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2428"/>
        <w:gridCol w:w="2514"/>
      </w:tblGrid>
      <w:tr w:rsidR="00633EF1" w:rsidRPr="00F0628B" w:rsidTr="00857729">
        <w:trPr>
          <w:trHeight w:val="122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Företag</w:t>
            </w:r>
          </w:p>
          <w:p w:rsidR="00633EF1" w:rsidRPr="00F0628B" w:rsidRDefault="00633EF1" w:rsidP="00857729">
            <w:pPr>
              <w:pStyle w:val="Sidhuvud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Dokumentnamn</w:t>
            </w:r>
          </w:p>
          <w:p w:rsidR="00633EF1" w:rsidRPr="00F0628B" w:rsidRDefault="00633EF1" w:rsidP="00857729">
            <w:pPr>
              <w:pStyle w:val="Rubrik1"/>
              <w:rPr>
                <w:rFonts w:cstheme="majorHAnsi"/>
                <w:color w:val="000000" w:themeColor="text1"/>
              </w:rPr>
            </w:pPr>
            <w:bookmarkStart w:id="0" w:name="_Toc517090372"/>
            <w:bookmarkStart w:id="1" w:name="_Toc23425257"/>
            <w:r w:rsidRPr="00F0628B">
              <w:rPr>
                <w:rFonts w:cstheme="majorHAnsi"/>
                <w:color w:val="000000" w:themeColor="text1"/>
              </w:rPr>
              <w:t>Checklista, skyddsrond</w:t>
            </w:r>
            <w:bookmarkEnd w:id="0"/>
            <w:r>
              <w:rPr>
                <w:rFonts w:cstheme="majorHAnsi"/>
                <w:color w:val="000000" w:themeColor="text1"/>
              </w:rPr>
              <w:t xml:space="preserve"> kontor</w:t>
            </w:r>
            <w:bookmarkEnd w:id="1"/>
          </w:p>
        </w:tc>
      </w:tr>
      <w:tr w:rsidR="00633EF1" w:rsidRPr="00F0628B" w:rsidTr="00857729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en-US"/>
              </w:rPr>
              <w:t>Skapad av</w:t>
            </w:r>
          </w:p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en-US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Dokumentansvarig</w:t>
            </w:r>
          </w:p>
          <w:p w:rsidR="00633EF1" w:rsidRPr="007415C1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Version</w:t>
            </w:r>
          </w:p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bookmarkStart w:id="2" w:name="_GoBack"/>
            <w:bookmarkEnd w:id="2"/>
          </w:p>
        </w:tc>
      </w:tr>
      <w:tr w:rsidR="00633EF1" w:rsidRPr="00F0628B" w:rsidTr="00857729"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7415C1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7415C1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Fastställd av</w:t>
            </w:r>
          </w:p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val="en-US"/>
              </w:rPr>
              <w:t>Fastställt datum</w:t>
            </w:r>
          </w:p>
          <w:p w:rsidR="00633EF1" w:rsidRPr="00F0628B" w:rsidRDefault="00633EF1" w:rsidP="0085772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Gäller från</w:t>
            </w:r>
          </w:p>
          <w:p w:rsidR="00633EF1" w:rsidRPr="00F0628B" w:rsidRDefault="00633EF1" w:rsidP="00857729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633EF1" w:rsidRPr="00F0628B" w:rsidRDefault="00633EF1" w:rsidP="00633EF1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709"/>
        <w:gridCol w:w="709"/>
        <w:gridCol w:w="3260"/>
      </w:tblGrid>
      <w:tr w:rsidR="00633EF1" w:rsidRPr="00F0628B" w:rsidTr="00857729">
        <w:trPr>
          <w:trHeight w:val="6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Nej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Del-vis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Kommentarer</w:t>
            </w:r>
          </w:p>
        </w:tc>
      </w:tr>
      <w:tr w:rsidR="00633EF1" w:rsidRPr="00F0628B" w:rsidTr="0085772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Bildskärmsarbete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Erbjuds personal som normalt arbetar mer än en timme om dagen vid bildskärmen regelbunden synundersökning och vid behov s.k. terminalglasögon på arbetsgivarens bekostnad?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253F86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Är datorarbetet ordnat så att det går att påverka sin egen arbetstakt och uppläggning av arbetet?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1.3</w:t>
            </w:r>
          </w:p>
        </w:tc>
        <w:tc>
          <w:tcPr>
            <w:tcW w:w="3402" w:type="dxa"/>
          </w:tcPr>
          <w:p w:rsidR="00633EF1" w:rsidRPr="00253F86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Går det att justera höjden på bordet så att det går att arbeta både sittande och stående?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1.4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Är (plats-) belysningen bra utan att skapa reflexer t.ex. i bildskärm?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1.5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Kan stolen enkelt regleras i höjdled och kan sittdjup förändras?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1.6</w:t>
            </w:r>
          </w:p>
        </w:tc>
        <w:tc>
          <w:tcPr>
            <w:tcW w:w="3402" w:type="dxa"/>
          </w:tcPr>
          <w:p w:rsidR="00633EF1" w:rsidRPr="00253F86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253F86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Har bildskärmen god läsbarhet?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7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Luft och temperatur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2.1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Upplever personalen att det är för varmt i lokalerna?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2.2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Behövs stödkylning i vissa delar av lokalerna eller vid vissa arbetsplatser?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2.3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Upplever personalen att det är för kallt i lokalerna?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2.4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Behövs stöduppvärmning i vissa delar av lokalerna eller vid vissa arbetsplatser?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2.5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Förekommer det upprepade klagomål på att luften är dålig?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Förekommer det drag från entréer, fönster och portar?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2.6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Allmän ventilation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3.1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både till- och frånluftssystem?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3.2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A71E1F">
              <w:rPr>
                <w:rFonts w:asciiTheme="majorHAnsi" w:hAnsiTheme="majorHAnsi" w:cstheme="majorHAnsi"/>
                <w:color w:val="000000" w:themeColor="text1"/>
                <w:lang w:val="sv-SE"/>
              </w:rPr>
              <w:t>U</w:t>
            </w:r>
            <w:r w:rsidRPr="00A71E1F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ndviks drag från ventilationssystemet?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3.3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A71E1F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Undviks buller från ventilationssystemet?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3.4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Utförs obligatorisk ventilationskontroll (OVK) med de intervaller som gäller för ventilationsanläggning?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3.5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väl fungerande rutiner för dokumentation av kontroll, drift och underhåll?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3.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Första hjälpen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4.1</w:t>
            </w:r>
          </w:p>
        </w:tc>
        <w:tc>
          <w:tcPr>
            <w:tcW w:w="3402" w:type="dxa"/>
          </w:tcPr>
          <w:p w:rsidR="00633EF1" w:rsidRPr="00A71E1F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rutiner för första hjälpen som är kända av de anställda?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hideMark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4.2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tillräckligt antal personer med utbildning i Första hjälpen, exempelvis L-ABC (Lägesbedömning - Andning, Blod, Chock) och HLR (hjärt-lung</w:t>
            </w: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softHyphen/>
              <w:t>räddning)?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4.3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rätt utrustning för den första hjälpen som behövs, t.ex. rätt typ av förbandsutrustning och ev. hjärtstartare?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4.4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det väl synliga anslag med information om utrustning, vem som kan ge första hjälpen och larmtelefonnummer?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4.5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behov av ögondusch och nöddusch?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4.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Belysning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5.1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lang w:val="sv-SE"/>
              </w:rPr>
              <w:t>Är allmänbelysningen tillräcklig i lokalerna?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5.2</w:t>
            </w:r>
          </w:p>
        </w:tc>
        <w:tc>
          <w:tcPr>
            <w:tcW w:w="3402" w:type="dxa"/>
          </w:tcPr>
          <w:p w:rsidR="00633EF1" w:rsidRPr="00253F86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253F86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dagsljus tillgängligt?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5.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  <w:lang w:val="sv-SE"/>
              </w:rPr>
              <w:t>Finns tillräcklig platsbelysning vid respektive arbetsplats</w:t>
            </w:r>
            <w:r>
              <w:rPr>
                <w:rFonts w:asciiTheme="majorHAnsi" w:hAnsiTheme="majorHAnsi" w:cstheme="majorHAnsi"/>
                <w:color w:val="000000" w:themeColor="text1"/>
                <w:lang w:val="sv-SE"/>
              </w:rPr>
              <w:t>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5.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6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Brandskydd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6.1</w:t>
            </w:r>
          </w:p>
        </w:tc>
        <w:tc>
          <w:tcPr>
            <w:tcW w:w="3402" w:type="dxa"/>
          </w:tcPr>
          <w:p w:rsidR="00633EF1" w:rsidRPr="00A81C4D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A81C4D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en brandskyddsansvarig person?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Är brandskyddsutrustning tillgänglig och i fullgott skick?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  <w:lang w:val="sv-SE"/>
              </w:rPr>
            </w:pP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 xml:space="preserve">Är utrymningsvägarna: </w:t>
            </w:r>
          </w:p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a) Markerade?</w:t>
            </w:r>
          </w:p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b) Märkta med skyltar som syns även när det är mörkt?</w:t>
            </w:r>
          </w:p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c) Fria (ej blockerade)?</w:t>
            </w:r>
          </w:p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d) Öppningsbara utan nyckel?</w:t>
            </w:r>
          </w:p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e) Minst två till antalet och oberoende av varandra?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6.2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utrymningslarm som varnar alla i lokalerna?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7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Reception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7.1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Kan personalen gå ifrån och ta pauser?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7.2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Går det att justera höjden på bordet så att det går att arbeta både sittande och stående?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7.3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Kan stolen enkelt regleras i höjdled och kan sittdjup förändras?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7.4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Används headset vid fast arbete i växeln eller annat långvarigt telefonarbete?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7.5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Är (plats-) belysningen bra utan att skapa reflexer t.ex. i bildskärm?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7.6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Behöver receptionen ett överfallslarm?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7.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7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Vaktmästeri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8.1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och används vagnar / kärror för lyft / transport av tungt kontorsmaterial m.m?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8.2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Förvaras material, d.v.s papper, kontorstillbehör m.m. på ett ergonomiskt lämpligt sätt?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8.3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Står kopieringsmaskin och andra kontorsmaskiner som alstrar högt ljud i ett separat utrymme?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8.4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det tillräckligt med arbetsytor vid postsortering?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8.5</w:t>
            </w:r>
          </w:p>
        </w:tc>
        <w:tc>
          <w:tcPr>
            <w:tcW w:w="3402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Finns det tillräckligt med arbetsytor vid hålslagning / nitning / sortering av utskick?</w:t>
            </w: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633EF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8.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6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9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Personalutrymmen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9.1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633EF1">
              <w:rPr>
                <w:rFonts w:asciiTheme="majorHAnsi" w:hAnsiTheme="majorHAnsi" w:cstheme="majorHAnsi"/>
                <w:color w:val="333333"/>
                <w:shd w:val="clear" w:color="auto" w:fill="FFFFFF"/>
                <w:lang w:val="sv-SE"/>
              </w:rPr>
              <w:t>Är personalutrymmena fria från inredning eller föremål som kan hindra utrymmenas funktion?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9.2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BD15C1">
              <w:rPr>
                <w:rFonts w:asciiTheme="majorHAnsi" w:hAnsiTheme="majorHAnsi" w:cstheme="majorHAnsi"/>
                <w:color w:val="000000" w:themeColor="text1"/>
                <w:lang w:val="sv-SE"/>
              </w:rPr>
              <w:t>F</w:t>
            </w: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inns det möjlighet att låsa in värdesaker?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9.3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det lämplig matplats samt kylskåp, uppvärmningsanordning och diskmöjligheter för de som har medhavd mat?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9.4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det ett särskilt pausutrymme eller annan lämplig avskild plats?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9.5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På ett större arbetsställe, finns vilplats i ett särskilt vilrum?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9.6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Är vilplatsen bekväm och ostörd med möjlighet att ligga ned?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9.7</w:t>
            </w:r>
          </w:p>
        </w:tc>
        <w:tc>
          <w:tcPr>
            <w:tcW w:w="3402" w:type="dxa"/>
          </w:tcPr>
          <w:p w:rsidR="00633EF1" w:rsidRPr="00BD15C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Om det behövs övernattningsrum:</w:t>
            </w:r>
          </w:p>
          <w:p w:rsidR="00633EF1" w:rsidRPr="00BD15C1" w:rsidRDefault="00633EF1" w:rsidP="00857729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Är det ostört placerat samt har lämplig storlek och inredning?</w:t>
            </w:r>
          </w:p>
          <w:p w:rsidR="00633EF1" w:rsidRPr="00BD15C1" w:rsidRDefault="00633EF1" w:rsidP="00857729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det möjlighet att värma och äta mat?</w:t>
            </w:r>
          </w:p>
          <w:p w:rsidR="00633EF1" w:rsidRPr="00BD15C1" w:rsidRDefault="00633EF1" w:rsidP="00857729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BD15C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dusch och toalett i närheten av övernattningsrummet?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9.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10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Varumottagning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EA3C7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A3C7B">
              <w:rPr>
                <w:rFonts w:asciiTheme="majorHAnsi" w:hAnsiTheme="majorHAnsi" w:cstheme="majorHAnsi"/>
                <w:b/>
                <w:color w:val="000000" w:themeColor="text1"/>
              </w:rPr>
              <w:t>10.1</w:t>
            </w:r>
          </w:p>
        </w:tc>
        <w:tc>
          <w:tcPr>
            <w:tcW w:w="3402" w:type="dxa"/>
          </w:tcPr>
          <w:p w:rsidR="00633EF1" w:rsidRPr="00EA3C7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EA3C7B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Är lastkajen anpassad till och fungerar bra för verksamheten?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10.2</w:t>
            </w:r>
          </w:p>
        </w:tc>
        <w:tc>
          <w:tcPr>
            <w:tcW w:w="3402" w:type="dxa"/>
          </w:tcPr>
          <w:p w:rsidR="00633EF1" w:rsidRPr="00EA3C7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EA3C7B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Är transportvägarna lättframkomliga, utan trösklar, rymliga, utan trappsteg eller lutande plan och med uppställbara dörrar?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10.3</w:t>
            </w:r>
          </w:p>
        </w:tc>
        <w:tc>
          <w:tcPr>
            <w:tcW w:w="3402" w:type="dxa"/>
          </w:tcPr>
          <w:p w:rsidR="00633EF1" w:rsidRPr="00EA3C7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EA3C7B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lyfthjälpmedel eller kärror för lastning / lossning eller transport?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10.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11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Städrum och städning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11.1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väl fungerande städrutiner?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11.2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tillräckligt stora ventilerade städförråd med varmt och kallt vatten, avlopp och städvagn, nära de lokaler som ska städas?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11.3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eastAsia="Times New Roman" w:hAnsiTheme="majorHAnsi" w:cstheme="majorHAnsi"/>
                <w:color w:val="333333"/>
                <w:lang w:eastAsia="sv-SE"/>
              </w:rPr>
            </w:pPr>
            <w:r w:rsidRPr="00D02AB1">
              <w:rPr>
                <w:rFonts w:asciiTheme="majorHAnsi" w:eastAsia="Times New Roman" w:hAnsiTheme="majorHAnsi" w:cstheme="majorHAnsi"/>
                <w:color w:val="333333"/>
                <w:lang w:eastAsia="sv-SE"/>
              </w:rPr>
              <w:t>Är städutrymmet lämpligt inrett med hyllor / skåp för förvaring av städmaterial och eventuellt tvättmaskin samt torkskåp m.m?</w:t>
            </w:r>
          </w:p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11.4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eastAsia="Times New Roman" w:hAnsiTheme="majorHAnsi" w:cstheme="majorHAnsi"/>
                <w:color w:val="333333"/>
                <w:lang w:eastAsia="sv-SE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det ytor som är svåra att städa p.g.a. sladdar på golvet, stora pappershögar m.m?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11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>.5</w:t>
            </w:r>
          </w:p>
        </w:tc>
        <w:tc>
          <w:tcPr>
            <w:tcW w:w="3402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color w:val="000000" w:themeColor="text1"/>
              </w:rPr>
              <w:t>Finns andra problem?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12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Soprum och källsortering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12.1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Har arbetstagarna fått kunskap (om kemiska och mikrobiologiska risker) och information samt instruktioner för hanteringen av sopor och källsorterat avfall?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12.2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Finns det fungerande rutiner för insamling av farligt avfall, t.ex. tonerkassetter m.m?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12.3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Används lämpliga handskar och redskap vid packning och hantering av avfall?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  <w:lang w:val="sv-SE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F0628B">
              <w:rPr>
                <w:rFonts w:asciiTheme="majorHAnsi" w:hAnsiTheme="majorHAnsi" w:cstheme="majorHAnsi"/>
                <w:b/>
                <w:color w:val="000000" w:themeColor="text1"/>
              </w:rPr>
              <w:t>12.4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Om återvinningskärl eller städvagn transporteras i hiss, används endast hiss som har innerdörr eller fotocell?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12.5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Är soprummet utan trösklar?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12.6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Har soprummet lämplig belysning?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33EF1" w:rsidRPr="00F0628B" w:rsidTr="00857729">
        <w:tc>
          <w:tcPr>
            <w:tcW w:w="675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12.7</w:t>
            </w:r>
          </w:p>
        </w:tc>
        <w:tc>
          <w:tcPr>
            <w:tcW w:w="3402" w:type="dxa"/>
          </w:tcPr>
          <w:p w:rsidR="00633EF1" w:rsidRPr="00D02AB1" w:rsidRDefault="00633EF1" w:rsidP="00857729">
            <w:pPr>
              <w:rPr>
                <w:rFonts w:asciiTheme="majorHAnsi" w:hAnsiTheme="majorHAnsi" w:cstheme="majorHAnsi"/>
                <w:color w:val="333333"/>
                <w:shd w:val="clear" w:color="auto" w:fill="FFFFFF"/>
              </w:rPr>
            </w:pPr>
            <w:r w:rsidRPr="00D02AB1">
              <w:rPr>
                <w:rFonts w:asciiTheme="majorHAnsi" w:hAnsiTheme="majorHAnsi" w:cstheme="majorHAnsi"/>
                <w:color w:val="333333"/>
                <w:shd w:val="clear" w:color="auto" w:fill="FFFFFF"/>
              </w:rPr>
              <w:t>Är transportgångarna bra utformade så det inte uppstår en fysisk överbelastning vid transport av kärl?</w:t>
            </w: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709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60" w:type="dxa"/>
          </w:tcPr>
          <w:p w:rsidR="00633EF1" w:rsidRPr="00F0628B" w:rsidRDefault="00633EF1" w:rsidP="00857729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A36C6E" w:rsidRDefault="00A36C6E"/>
    <w:sectPr w:rsidR="00A36C6E" w:rsidSect="005979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629"/>
    <w:multiLevelType w:val="hybridMultilevel"/>
    <w:tmpl w:val="A45E49D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F1"/>
    <w:rsid w:val="00597934"/>
    <w:rsid w:val="00633EF1"/>
    <w:rsid w:val="00A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929DA"/>
  <w15:chartTrackingRefBased/>
  <w15:docId w15:val="{17BED71C-5179-2B4C-B44C-4554FA3C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F1"/>
    <w:pPr>
      <w:spacing w:after="160"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33E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3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633EF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33EF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633EF1"/>
    <w:rPr>
      <w:rFonts w:ascii="Calibri" w:eastAsia="Calibri" w:hAnsi="Calibri" w:cs="Times New Roman"/>
      <w:sz w:val="22"/>
      <w:szCs w:val="22"/>
    </w:rPr>
  </w:style>
  <w:style w:type="table" w:styleId="Tabellrutnt">
    <w:name w:val="Table Grid"/>
    <w:basedOn w:val="Normaltabell"/>
    <w:uiPriority w:val="39"/>
    <w:rsid w:val="00633EF1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Mikael Danielsson</cp:lastModifiedBy>
  <cp:revision>1</cp:revision>
  <dcterms:created xsi:type="dcterms:W3CDTF">2019-11-18T20:00:00Z</dcterms:created>
  <dcterms:modified xsi:type="dcterms:W3CDTF">2019-11-18T20:00:00Z</dcterms:modified>
</cp:coreProperties>
</file>