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51"/>
        <w:gridCol w:w="2428"/>
        <w:gridCol w:w="2083"/>
      </w:tblGrid>
      <w:tr w:rsidR="00DB0804" w:rsidRPr="00A549B9" w14:paraId="018DCE5C" w14:textId="77777777" w:rsidTr="00E46C4F">
        <w:trPr>
          <w:trHeight w:val="1220"/>
        </w:trPr>
        <w:tc>
          <w:tcPr>
            <w:tcW w:w="4551" w:type="dxa"/>
          </w:tcPr>
          <w:p w14:paraId="5AB4B46E" w14:textId="5CC980BF" w:rsidR="00AE08BD" w:rsidRDefault="00D662A6" w:rsidP="00AE08BD">
            <w:pPr>
              <w:spacing w:after="0" w:line="240" w:lineRule="auto"/>
              <w:rPr>
                <w:rFonts w:ascii="Arial" w:hAnsi="Arial" w:cs="Arial"/>
                <w:sz w:val="16"/>
                <w:szCs w:val="16"/>
              </w:rPr>
            </w:pPr>
            <w:r>
              <w:rPr>
                <w:rFonts w:ascii="Arial" w:hAnsi="Arial" w:cs="Arial"/>
                <w:sz w:val="16"/>
                <w:szCs w:val="16"/>
              </w:rPr>
              <w:t>Company</w:t>
            </w:r>
          </w:p>
          <w:p w14:paraId="617AC350" w14:textId="77777777" w:rsidR="00DB0804" w:rsidRPr="00AE08BD" w:rsidRDefault="00134CE1" w:rsidP="00134CE1">
            <w:pPr>
              <w:pStyle w:val="Sidhuvud"/>
              <w:jc w:val="center"/>
              <w:rPr>
                <w:rFonts w:ascii="Courier New" w:hAnsi="Courier New" w:cs="Courier New"/>
                <w:b/>
                <w:color w:val="8EB610"/>
                <w:sz w:val="28"/>
                <w:szCs w:val="28"/>
              </w:rPr>
            </w:pPr>
            <w:r>
              <w:rPr>
                <w:rFonts w:ascii="Courier New" w:hAnsi="Courier New" w:cs="Courier New"/>
                <w:noProof/>
                <w:color w:val="8EB610"/>
                <w:sz w:val="20"/>
                <w:szCs w:val="20"/>
                <w:lang w:eastAsia="sv-SE"/>
              </w:rPr>
              <w:drawing>
                <wp:inline distT="0" distB="0" distL="0" distR="0" wp14:anchorId="74F25E97" wp14:editId="1123BD2C">
                  <wp:extent cx="926123" cy="522720"/>
                  <wp:effectExtent l="0" t="0" r="7620" b="0"/>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ompetensutveckla 2 liten.png"/>
                          <pic:cNvPicPr/>
                        </pic:nvPicPr>
                        <pic:blipFill>
                          <a:blip r:embed="rId7">
                            <a:extLst>
                              <a:ext uri="{28A0092B-C50C-407E-A947-70E740481C1C}">
                                <a14:useLocalDpi xmlns:a14="http://schemas.microsoft.com/office/drawing/2010/main" val="0"/>
                              </a:ext>
                            </a:extLst>
                          </a:blip>
                          <a:stretch>
                            <a:fillRect/>
                          </a:stretch>
                        </pic:blipFill>
                        <pic:spPr>
                          <a:xfrm>
                            <a:off x="0" y="0"/>
                            <a:ext cx="1421109" cy="802099"/>
                          </a:xfrm>
                          <a:prstGeom prst="rect">
                            <a:avLst/>
                          </a:prstGeom>
                        </pic:spPr>
                      </pic:pic>
                    </a:graphicData>
                  </a:graphic>
                </wp:inline>
              </w:drawing>
            </w:r>
          </w:p>
        </w:tc>
        <w:tc>
          <w:tcPr>
            <w:tcW w:w="4511" w:type="dxa"/>
            <w:gridSpan w:val="2"/>
          </w:tcPr>
          <w:p w14:paraId="3DA3CEB8" w14:textId="49B9C02C" w:rsidR="00DB0804" w:rsidRDefault="00D662A6" w:rsidP="006B5029">
            <w:pPr>
              <w:spacing w:after="0" w:line="240" w:lineRule="auto"/>
              <w:rPr>
                <w:rFonts w:ascii="Arial" w:hAnsi="Arial" w:cs="Arial"/>
                <w:sz w:val="16"/>
                <w:szCs w:val="16"/>
              </w:rPr>
            </w:pPr>
            <w:proofErr w:type="spellStart"/>
            <w:r>
              <w:rPr>
                <w:rFonts w:ascii="Arial" w:hAnsi="Arial" w:cs="Arial"/>
                <w:sz w:val="16"/>
                <w:szCs w:val="16"/>
              </w:rPr>
              <w:t>Document</w:t>
            </w:r>
            <w:proofErr w:type="spellEnd"/>
            <w:r>
              <w:rPr>
                <w:rFonts w:ascii="Arial" w:hAnsi="Arial" w:cs="Arial"/>
                <w:sz w:val="16"/>
                <w:szCs w:val="16"/>
              </w:rPr>
              <w:t xml:space="preserve"> </w:t>
            </w:r>
            <w:proofErr w:type="spellStart"/>
            <w:r>
              <w:rPr>
                <w:rFonts w:ascii="Arial" w:hAnsi="Arial" w:cs="Arial"/>
                <w:sz w:val="16"/>
                <w:szCs w:val="16"/>
              </w:rPr>
              <w:t>Name</w:t>
            </w:r>
            <w:proofErr w:type="spellEnd"/>
          </w:p>
          <w:p w14:paraId="35595206" w14:textId="77777777" w:rsidR="00D662A6" w:rsidRPr="00D662A6" w:rsidRDefault="00D662A6" w:rsidP="008032E6">
            <w:pPr>
              <w:spacing w:after="0" w:line="240" w:lineRule="auto"/>
              <w:rPr>
                <w:rFonts w:ascii="Arial" w:hAnsi="Arial" w:cs="Arial"/>
                <w:b/>
                <w:sz w:val="10"/>
                <w:szCs w:val="10"/>
              </w:rPr>
            </w:pPr>
          </w:p>
          <w:p w14:paraId="503E4FF2" w14:textId="0648E3D7" w:rsidR="00DB0804" w:rsidRPr="00A549B9" w:rsidRDefault="00D662A6" w:rsidP="008032E6">
            <w:pPr>
              <w:spacing w:after="0" w:line="240" w:lineRule="auto"/>
              <w:rPr>
                <w:rFonts w:ascii="Arial" w:hAnsi="Arial" w:cs="Arial"/>
                <w:b/>
                <w:sz w:val="28"/>
                <w:szCs w:val="28"/>
              </w:rPr>
            </w:pPr>
            <w:proofErr w:type="spellStart"/>
            <w:r>
              <w:rPr>
                <w:rFonts w:ascii="Arial" w:hAnsi="Arial" w:cs="Arial"/>
                <w:b/>
                <w:sz w:val="28"/>
                <w:szCs w:val="28"/>
              </w:rPr>
              <w:t>Procedure</w:t>
            </w:r>
            <w:proofErr w:type="spellEnd"/>
            <w:r>
              <w:rPr>
                <w:rFonts w:ascii="Arial" w:hAnsi="Arial" w:cs="Arial"/>
                <w:b/>
                <w:sz w:val="28"/>
                <w:szCs w:val="28"/>
              </w:rPr>
              <w:t xml:space="preserve">: </w:t>
            </w:r>
            <w:proofErr w:type="spellStart"/>
            <w:r>
              <w:rPr>
                <w:rFonts w:ascii="Arial" w:hAnsi="Arial" w:cs="Arial"/>
                <w:b/>
                <w:sz w:val="28"/>
                <w:szCs w:val="28"/>
              </w:rPr>
              <w:t>Harassment</w:t>
            </w:r>
            <w:proofErr w:type="spellEnd"/>
          </w:p>
        </w:tc>
      </w:tr>
      <w:tr w:rsidR="00AE08BD" w:rsidRPr="00A549B9" w14:paraId="42990054" w14:textId="77777777" w:rsidTr="00AE08BD">
        <w:tc>
          <w:tcPr>
            <w:tcW w:w="4551" w:type="dxa"/>
          </w:tcPr>
          <w:p w14:paraId="383251ED" w14:textId="4CEB47D1" w:rsidR="00AE08BD" w:rsidRDefault="00D662A6" w:rsidP="00AE08BD">
            <w:pPr>
              <w:spacing w:after="0" w:line="240" w:lineRule="auto"/>
              <w:rPr>
                <w:rFonts w:ascii="Arial" w:hAnsi="Arial" w:cs="Arial"/>
                <w:sz w:val="16"/>
                <w:szCs w:val="16"/>
                <w:lang w:val="en-US"/>
              </w:rPr>
            </w:pPr>
            <w:r>
              <w:rPr>
                <w:rFonts w:ascii="Arial" w:hAnsi="Arial" w:cs="Arial"/>
                <w:sz w:val="16"/>
                <w:szCs w:val="16"/>
                <w:lang w:val="en-US"/>
              </w:rPr>
              <w:t>Created by</w:t>
            </w:r>
          </w:p>
          <w:p w14:paraId="7D7DB4E8" w14:textId="77777777" w:rsidR="00AE08BD" w:rsidRPr="00F2564B" w:rsidRDefault="00AE08BD" w:rsidP="00AE08BD">
            <w:pPr>
              <w:spacing w:line="240" w:lineRule="auto"/>
            </w:pPr>
          </w:p>
        </w:tc>
        <w:tc>
          <w:tcPr>
            <w:tcW w:w="2428" w:type="dxa"/>
          </w:tcPr>
          <w:p w14:paraId="325643BF" w14:textId="3FF53667" w:rsidR="00AE08BD" w:rsidRPr="00F2564B" w:rsidRDefault="00D662A6" w:rsidP="00AE08BD">
            <w:pPr>
              <w:spacing w:after="0" w:line="240" w:lineRule="auto"/>
              <w:rPr>
                <w:rFonts w:asciiTheme="minorHAnsi" w:hAnsiTheme="minorHAnsi" w:cs="Arial"/>
                <w:lang w:val="en-US"/>
              </w:rPr>
            </w:pPr>
            <w:proofErr w:type="spellStart"/>
            <w:r>
              <w:rPr>
                <w:rFonts w:ascii="Arial" w:hAnsi="Arial" w:cs="Arial"/>
                <w:sz w:val="16"/>
                <w:szCs w:val="16"/>
              </w:rPr>
              <w:t>Document</w:t>
            </w:r>
            <w:proofErr w:type="spellEnd"/>
            <w:r>
              <w:rPr>
                <w:rFonts w:ascii="Arial" w:hAnsi="Arial" w:cs="Arial"/>
                <w:sz w:val="16"/>
                <w:szCs w:val="16"/>
              </w:rPr>
              <w:t xml:space="preserve"> </w:t>
            </w:r>
            <w:proofErr w:type="spellStart"/>
            <w:r>
              <w:rPr>
                <w:rFonts w:ascii="Arial" w:hAnsi="Arial" w:cs="Arial"/>
                <w:sz w:val="16"/>
                <w:szCs w:val="16"/>
              </w:rPr>
              <w:t>Name</w:t>
            </w:r>
            <w:proofErr w:type="spellEnd"/>
          </w:p>
          <w:p w14:paraId="3271BFD1" w14:textId="77777777" w:rsidR="007771C3" w:rsidRPr="00AE08BD" w:rsidRDefault="007771C3" w:rsidP="00AE08BD">
            <w:pPr>
              <w:spacing w:after="0" w:line="240" w:lineRule="auto"/>
              <w:rPr>
                <w:rFonts w:ascii="Arial" w:hAnsi="Arial" w:cs="Arial"/>
                <w:sz w:val="16"/>
                <w:szCs w:val="16"/>
                <w:lang w:val="en-US"/>
              </w:rPr>
            </w:pPr>
          </w:p>
        </w:tc>
        <w:tc>
          <w:tcPr>
            <w:tcW w:w="2083" w:type="dxa"/>
          </w:tcPr>
          <w:p w14:paraId="50D88F10" w14:textId="77777777" w:rsidR="00F2564B" w:rsidRDefault="00DB0804" w:rsidP="00F2564B">
            <w:pPr>
              <w:spacing w:after="0" w:line="240" w:lineRule="auto"/>
              <w:rPr>
                <w:rFonts w:ascii="Arial" w:hAnsi="Arial" w:cs="Arial"/>
                <w:sz w:val="16"/>
                <w:szCs w:val="16"/>
              </w:rPr>
            </w:pPr>
            <w:r>
              <w:rPr>
                <w:rFonts w:ascii="Arial" w:hAnsi="Arial" w:cs="Arial"/>
                <w:sz w:val="16"/>
                <w:szCs w:val="16"/>
              </w:rPr>
              <w:t>Version</w:t>
            </w:r>
          </w:p>
          <w:p w14:paraId="1EF5465C" w14:textId="77777777" w:rsidR="00DB0804" w:rsidRPr="00F2564B" w:rsidRDefault="00DB0804" w:rsidP="00AE08BD">
            <w:pPr>
              <w:spacing w:after="0" w:line="240" w:lineRule="auto"/>
              <w:rPr>
                <w:rFonts w:asciiTheme="minorHAnsi" w:hAnsiTheme="minorHAnsi" w:cs="Arial"/>
              </w:rPr>
            </w:pPr>
          </w:p>
        </w:tc>
      </w:tr>
      <w:tr w:rsidR="00AE08BD" w:rsidRPr="00A549B9" w14:paraId="1D4C1ABC" w14:textId="77777777" w:rsidTr="00AE08BD">
        <w:tc>
          <w:tcPr>
            <w:tcW w:w="4551" w:type="dxa"/>
          </w:tcPr>
          <w:p w14:paraId="02AE663E" w14:textId="40EE7EF7" w:rsidR="00AE08BD" w:rsidRDefault="00D662A6" w:rsidP="00F1666F">
            <w:pPr>
              <w:spacing w:after="0" w:line="240" w:lineRule="auto"/>
              <w:rPr>
                <w:rFonts w:ascii="Arial" w:hAnsi="Arial" w:cs="Arial"/>
                <w:sz w:val="16"/>
                <w:szCs w:val="16"/>
                <w:lang w:val="en-US"/>
              </w:rPr>
            </w:pPr>
            <w:r>
              <w:rPr>
                <w:rFonts w:ascii="Arial" w:hAnsi="Arial" w:cs="Arial"/>
                <w:sz w:val="16"/>
                <w:szCs w:val="16"/>
                <w:lang w:val="en-US"/>
              </w:rPr>
              <w:t>Approved by</w:t>
            </w:r>
          </w:p>
          <w:p w14:paraId="77951630" w14:textId="77777777" w:rsidR="00AE08BD" w:rsidRPr="00F2564B" w:rsidRDefault="00AE08BD" w:rsidP="00AE08BD">
            <w:pPr>
              <w:spacing w:after="0" w:line="240" w:lineRule="auto"/>
              <w:rPr>
                <w:rFonts w:asciiTheme="minorHAnsi" w:hAnsiTheme="minorHAnsi" w:cs="Arial"/>
              </w:rPr>
            </w:pPr>
          </w:p>
        </w:tc>
        <w:tc>
          <w:tcPr>
            <w:tcW w:w="2428" w:type="dxa"/>
          </w:tcPr>
          <w:p w14:paraId="2D811C16" w14:textId="0BC2B9BD" w:rsidR="00F2564B" w:rsidRDefault="00D662A6" w:rsidP="00AE08BD">
            <w:pPr>
              <w:spacing w:after="0" w:line="240" w:lineRule="auto"/>
              <w:rPr>
                <w:rFonts w:ascii="Arial" w:hAnsi="Arial" w:cs="Arial"/>
                <w:sz w:val="16"/>
                <w:szCs w:val="16"/>
              </w:rPr>
            </w:pPr>
            <w:r>
              <w:rPr>
                <w:rFonts w:ascii="Arial" w:hAnsi="Arial" w:cs="Arial"/>
                <w:sz w:val="16"/>
                <w:szCs w:val="16"/>
                <w:lang w:val="en-US"/>
              </w:rPr>
              <w:t>Approval date</w:t>
            </w:r>
          </w:p>
          <w:p w14:paraId="4D1F5115" w14:textId="77777777" w:rsidR="00AE08BD" w:rsidRDefault="00AE08BD" w:rsidP="00AE08BD">
            <w:pPr>
              <w:spacing w:line="240" w:lineRule="auto"/>
            </w:pPr>
          </w:p>
        </w:tc>
        <w:tc>
          <w:tcPr>
            <w:tcW w:w="2083" w:type="dxa"/>
          </w:tcPr>
          <w:p w14:paraId="45766B58" w14:textId="4DEA178C" w:rsidR="00F2564B" w:rsidRDefault="00D662A6" w:rsidP="00F2564B">
            <w:pPr>
              <w:spacing w:after="0" w:line="240" w:lineRule="auto"/>
              <w:rPr>
                <w:rFonts w:ascii="Arial" w:hAnsi="Arial" w:cs="Arial"/>
                <w:sz w:val="16"/>
                <w:szCs w:val="16"/>
              </w:rPr>
            </w:pPr>
            <w:r>
              <w:rPr>
                <w:rFonts w:ascii="Arial" w:hAnsi="Arial" w:cs="Arial"/>
                <w:sz w:val="16"/>
                <w:szCs w:val="16"/>
              </w:rPr>
              <w:t>Valid from</w:t>
            </w:r>
          </w:p>
          <w:p w14:paraId="6B00EB34" w14:textId="77777777" w:rsidR="00AE08BD" w:rsidRPr="00F2564B" w:rsidRDefault="00AE08BD" w:rsidP="00E46C4F">
            <w:pPr>
              <w:spacing w:after="0" w:line="240" w:lineRule="auto"/>
              <w:rPr>
                <w:rFonts w:asciiTheme="minorHAnsi" w:hAnsiTheme="minorHAnsi" w:cs="Arial"/>
              </w:rPr>
            </w:pPr>
          </w:p>
        </w:tc>
      </w:tr>
    </w:tbl>
    <w:p w14:paraId="0BAA670E" w14:textId="77777777" w:rsidR="00DC53B9" w:rsidRPr="00A549B9" w:rsidRDefault="00DC53B9" w:rsidP="00AE08BD">
      <w:pPr>
        <w:spacing w:line="240" w:lineRule="auto"/>
        <w:rPr>
          <w:rFonts w:ascii="Arial" w:hAnsi="Arial" w:cs="Arial"/>
          <w:sz w:val="16"/>
          <w:szCs w:val="16"/>
        </w:rPr>
      </w:pPr>
    </w:p>
    <w:p w14:paraId="37EF4F3F" w14:textId="77777777" w:rsidR="00D662A6" w:rsidRPr="00D662A6" w:rsidRDefault="00D662A6" w:rsidP="00D662A6">
      <w:pPr>
        <w:rPr>
          <w:rFonts w:asciiTheme="minorHAnsi" w:hAnsiTheme="minorHAnsi"/>
          <w:b/>
          <w:bCs/>
        </w:rPr>
      </w:pPr>
      <w:proofErr w:type="spellStart"/>
      <w:r w:rsidRPr="00D662A6">
        <w:rPr>
          <w:rFonts w:asciiTheme="minorHAnsi" w:hAnsiTheme="minorHAnsi"/>
          <w:b/>
          <w:bCs/>
        </w:rPr>
        <w:t>Purpose</w:t>
      </w:r>
      <w:proofErr w:type="spellEnd"/>
    </w:p>
    <w:p w14:paraId="47567E32" w14:textId="55F3BC1F" w:rsidR="00D662A6" w:rsidRPr="00D662A6" w:rsidRDefault="00D662A6" w:rsidP="00D662A6">
      <w:pPr>
        <w:rPr>
          <w:rFonts w:asciiTheme="minorHAnsi" w:hAnsiTheme="minorHAnsi"/>
          <w:bCs/>
          <w:lang w:val="en-GB"/>
        </w:rPr>
      </w:pPr>
      <w:r w:rsidRPr="00D662A6">
        <w:rPr>
          <w:rFonts w:asciiTheme="minorHAnsi" w:hAnsiTheme="minorHAnsi"/>
          <w:bCs/>
          <w:lang w:val="en-GB"/>
        </w:rPr>
        <w:t>Harassment must not occur in the workplace, and the employer has an extensive obligation to act if anyone is subjected to such treatment. The employer must also take measures to prevent conditions that could give rise to harassment.</w:t>
      </w:r>
    </w:p>
    <w:p w14:paraId="5C34184F" w14:textId="77777777" w:rsidR="00D662A6" w:rsidRPr="00D662A6" w:rsidRDefault="00D662A6" w:rsidP="00D662A6">
      <w:pPr>
        <w:rPr>
          <w:rFonts w:asciiTheme="minorHAnsi" w:hAnsiTheme="minorHAnsi"/>
          <w:b/>
          <w:bCs/>
          <w:lang w:val="en-GB"/>
        </w:rPr>
      </w:pPr>
      <w:r w:rsidRPr="00D662A6">
        <w:rPr>
          <w:rFonts w:asciiTheme="minorHAnsi" w:hAnsiTheme="minorHAnsi"/>
          <w:b/>
          <w:bCs/>
          <w:lang w:val="en-GB"/>
        </w:rPr>
        <w:t>Definitions</w:t>
      </w:r>
    </w:p>
    <w:p w14:paraId="5FBE68F8" w14:textId="3E7E52F1" w:rsidR="00D662A6" w:rsidRPr="00D662A6" w:rsidRDefault="00D662A6" w:rsidP="00D662A6">
      <w:pPr>
        <w:rPr>
          <w:rFonts w:asciiTheme="minorHAnsi" w:hAnsiTheme="minorHAnsi"/>
          <w:bCs/>
          <w:lang w:val="en-GB"/>
        </w:rPr>
      </w:pPr>
      <w:r w:rsidRPr="00D662A6">
        <w:rPr>
          <w:rFonts w:asciiTheme="minorHAnsi" w:hAnsiTheme="minorHAnsi"/>
          <w:bCs/>
          <w:lang w:val="en-GB"/>
        </w:rPr>
        <w:t xml:space="preserve">According to the Swedish Work Environment Authority, </w:t>
      </w:r>
      <w:r w:rsidRPr="00D662A6">
        <w:rPr>
          <w:rFonts w:asciiTheme="minorHAnsi" w:hAnsiTheme="minorHAnsi"/>
          <w:b/>
          <w:lang w:val="en-GB"/>
        </w:rPr>
        <w:t>harassment</w:t>
      </w:r>
      <w:r w:rsidRPr="00D662A6">
        <w:rPr>
          <w:rFonts w:asciiTheme="minorHAnsi" w:hAnsiTheme="minorHAnsi"/>
          <w:bCs/>
          <w:lang w:val="en-GB"/>
        </w:rPr>
        <w:t xml:space="preserve"> refers to actions directed towards one or more employees in a demeaning manner, which may lead to ill health or to the person(s) being excluded from the social community of the workplace.</w:t>
      </w:r>
    </w:p>
    <w:p w14:paraId="26CDCA36" w14:textId="77777777" w:rsidR="00D662A6" w:rsidRPr="00D662A6" w:rsidRDefault="00D662A6" w:rsidP="00D662A6">
      <w:pPr>
        <w:rPr>
          <w:rFonts w:asciiTheme="minorHAnsi" w:hAnsiTheme="minorHAnsi"/>
          <w:b/>
          <w:bCs/>
          <w:lang w:val="en-GB"/>
        </w:rPr>
      </w:pPr>
      <w:r w:rsidRPr="00D662A6">
        <w:rPr>
          <w:rFonts w:asciiTheme="minorHAnsi" w:hAnsiTheme="minorHAnsi"/>
          <w:b/>
          <w:bCs/>
          <w:lang w:val="en-GB"/>
        </w:rPr>
        <w:t>Procedure</w:t>
      </w:r>
    </w:p>
    <w:p w14:paraId="3FD34479" w14:textId="77777777" w:rsidR="00D662A6" w:rsidRPr="00D662A6" w:rsidRDefault="00D662A6" w:rsidP="00D662A6">
      <w:pPr>
        <w:rPr>
          <w:rFonts w:asciiTheme="minorHAnsi" w:hAnsiTheme="minorHAnsi"/>
          <w:bCs/>
          <w:lang w:val="en-GB"/>
        </w:rPr>
      </w:pPr>
      <w:r w:rsidRPr="00D662A6">
        <w:rPr>
          <w:rFonts w:asciiTheme="minorHAnsi" w:hAnsiTheme="minorHAnsi"/>
          <w:bCs/>
          <w:lang w:val="en-GB"/>
        </w:rPr>
        <w:t xml:space="preserve">When the organization lacks sufficient knowledge or competence to carry out work environment activities, the necessary expertise must be brought in. The </w:t>
      </w:r>
      <w:r w:rsidRPr="00D662A6">
        <w:rPr>
          <w:rFonts w:asciiTheme="minorHAnsi" w:hAnsiTheme="minorHAnsi"/>
          <w:b/>
          <w:lang w:val="en-GB"/>
        </w:rPr>
        <w:t>occupational health service</w:t>
      </w:r>
      <w:r w:rsidRPr="00D662A6">
        <w:rPr>
          <w:rFonts w:asciiTheme="minorHAnsi" w:hAnsiTheme="minorHAnsi"/>
          <w:bCs/>
          <w:lang w:val="en-GB"/>
        </w:rPr>
        <w:t xml:space="preserve"> should be consulted in the first instance.</w:t>
      </w:r>
    </w:p>
    <w:p w14:paraId="5DA6BA9A" w14:textId="08DC4B7E" w:rsidR="00D662A6" w:rsidRPr="00D662A6" w:rsidRDefault="00D662A6" w:rsidP="00D662A6">
      <w:pPr>
        <w:rPr>
          <w:rFonts w:asciiTheme="minorHAnsi" w:hAnsiTheme="minorHAnsi"/>
          <w:b/>
          <w:lang w:val="en-GB"/>
        </w:rPr>
      </w:pPr>
      <w:r w:rsidRPr="00D662A6">
        <w:rPr>
          <w:rFonts w:asciiTheme="minorHAnsi" w:hAnsiTheme="minorHAnsi"/>
          <w:b/>
          <w:lang w:val="en-GB"/>
        </w:rPr>
        <w:t xml:space="preserve">The </w:t>
      </w:r>
      <w:r w:rsidRPr="00D662A6">
        <w:rPr>
          <w:rFonts w:asciiTheme="minorHAnsi" w:hAnsiTheme="minorHAnsi"/>
          <w:b/>
          <w:bCs/>
          <w:lang w:val="en-GB"/>
        </w:rPr>
        <w:t>Managing Director (CEO)</w:t>
      </w:r>
      <w:r w:rsidRPr="00D662A6">
        <w:rPr>
          <w:rFonts w:asciiTheme="minorHAnsi" w:hAnsiTheme="minorHAnsi"/>
          <w:b/>
          <w:lang w:val="en-GB"/>
        </w:rPr>
        <w:t xml:space="preserve"> </w:t>
      </w:r>
      <w:r w:rsidRPr="00D662A6">
        <w:rPr>
          <w:rFonts w:asciiTheme="minorHAnsi" w:hAnsiTheme="minorHAnsi"/>
          <w:bCs/>
          <w:lang w:val="en-GB"/>
        </w:rPr>
        <w:t xml:space="preserve">is responsible for preventing harassment and for resolving any problems that arise. This includes investigating all occasions where there is information indicating that an employee feels they have been subjected to </w:t>
      </w:r>
      <w:r w:rsidRPr="00D662A6">
        <w:rPr>
          <w:rFonts w:asciiTheme="minorHAnsi" w:hAnsiTheme="minorHAnsi"/>
          <w:bCs/>
          <w:lang w:val="en-GB"/>
        </w:rPr>
        <w:t>harassment and</w:t>
      </w:r>
      <w:r w:rsidRPr="00D662A6">
        <w:rPr>
          <w:rFonts w:asciiTheme="minorHAnsi" w:hAnsiTheme="minorHAnsi"/>
          <w:bCs/>
          <w:lang w:val="en-GB"/>
        </w:rPr>
        <w:t xml:space="preserve"> taking reasonable measures to prevent further incidents.</w:t>
      </w:r>
    </w:p>
    <w:p w14:paraId="60519C55" w14:textId="77777777" w:rsidR="00D662A6" w:rsidRPr="00D662A6" w:rsidRDefault="00D662A6" w:rsidP="00D662A6">
      <w:pPr>
        <w:rPr>
          <w:rFonts w:asciiTheme="minorHAnsi" w:hAnsiTheme="minorHAnsi"/>
          <w:b/>
          <w:bCs/>
          <w:lang w:val="en-GB"/>
        </w:rPr>
      </w:pPr>
      <w:r w:rsidRPr="00D662A6">
        <w:rPr>
          <w:rFonts w:asciiTheme="minorHAnsi" w:hAnsiTheme="minorHAnsi"/>
          <w:b/>
          <w:bCs/>
          <w:lang w:val="en-GB"/>
        </w:rPr>
        <w:t>Investigation</w:t>
      </w:r>
    </w:p>
    <w:p w14:paraId="35E7426B" w14:textId="77777777" w:rsidR="00D662A6" w:rsidRPr="00D662A6" w:rsidRDefault="00D662A6" w:rsidP="00D662A6">
      <w:pPr>
        <w:rPr>
          <w:rFonts w:asciiTheme="minorHAnsi" w:hAnsiTheme="minorHAnsi"/>
          <w:bCs/>
          <w:lang w:val="en-GB"/>
        </w:rPr>
      </w:pPr>
      <w:r w:rsidRPr="00D662A6">
        <w:rPr>
          <w:rFonts w:asciiTheme="minorHAnsi" w:hAnsiTheme="minorHAnsi"/>
          <w:bCs/>
          <w:lang w:val="en-GB"/>
        </w:rPr>
        <w:t>If harassment occurs, it is the responsibility of the Managing Director to investigate and follow up on the incident by:</w:t>
      </w:r>
    </w:p>
    <w:p w14:paraId="03EBDF09" w14:textId="77777777" w:rsidR="00D662A6" w:rsidRPr="00D662A6" w:rsidRDefault="00D662A6" w:rsidP="00D662A6">
      <w:pPr>
        <w:numPr>
          <w:ilvl w:val="0"/>
          <w:numId w:val="8"/>
        </w:numPr>
        <w:rPr>
          <w:rFonts w:asciiTheme="minorHAnsi" w:hAnsiTheme="minorHAnsi"/>
          <w:b/>
        </w:rPr>
      </w:pPr>
      <w:r w:rsidRPr="00D662A6">
        <w:rPr>
          <w:rFonts w:asciiTheme="minorHAnsi" w:hAnsiTheme="minorHAnsi"/>
          <w:b/>
          <w:bCs/>
          <w:lang w:val="en-GB"/>
        </w:rPr>
        <w:t>Taking formal responsibility and acting promptly</w:t>
      </w:r>
      <w:r w:rsidRPr="00D662A6">
        <w:rPr>
          <w:rFonts w:asciiTheme="minorHAnsi" w:hAnsiTheme="minorHAnsi"/>
          <w:b/>
          <w:lang w:val="en-GB"/>
        </w:rPr>
        <w:t xml:space="preserve">, </w:t>
      </w:r>
      <w:r w:rsidRPr="00D662A6">
        <w:rPr>
          <w:rFonts w:asciiTheme="minorHAnsi" w:hAnsiTheme="minorHAnsi"/>
          <w:bCs/>
          <w:lang w:val="en-GB"/>
        </w:rPr>
        <w:t xml:space="preserve">to prevent the situation from escalating. </w:t>
      </w:r>
      <w:proofErr w:type="spellStart"/>
      <w:r w:rsidRPr="00D662A6">
        <w:rPr>
          <w:rFonts w:asciiTheme="minorHAnsi" w:hAnsiTheme="minorHAnsi"/>
          <w:bCs/>
        </w:rPr>
        <w:t>Initiate</w:t>
      </w:r>
      <w:proofErr w:type="spellEnd"/>
      <w:r w:rsidRPr="00D662A6">
        <w:rPr>
          <w:rFonts w:asciiTheme="minorHAnsi" w:hAnsiTheme="minorHAnsi"/>
          <w:bCs/>
        </w:rPr>
        <w:t xml:space="preserve"> </w:t>
      </w:r>
      <w:proofErr w:type="spellStart"/>
      <w:r w:rsidRPr="00D662A6">
        <w:rPr>
          <w:rFonts w:asciiTheme="minorHAnsi" w:hAnsiTheme="minorHAnsi"/>
          <w:bCs/>
        </w:rPr>
        <w:t>early</w:t>
      </w:r>
      <w:proofErr w:type="spellEnd"/>
      <w:r w:rsidRPr="00D662A6">
        <w:rPr>
          <w:rFonts w:asciiTheme="minorHAnsi" w:hAnsiTheme="minorHAnsi"/>
          <w:bCs/>
        </w:rPr>
        <w:t xml:space="preserve"> interventions </w:t>
      </w:r>
      <w:proofErr w:type="spellStart"/>
      <w:r w:rsidRPr="00D662A6">
        <w:rPr>
          <w:rFonts w:asciiTheme="minorHAnsi" w:hAnsiTheme="minorHAnsi"/>
          <w:bCs/>
        </w:rPr>
        <w:t>according</w:t>
      </w:r>
      <w:proofErr w:type="spellEnd"/>
      <w:r w:rsidRPr="00D662A6">
        <w:rPr>
          <w:rFonts w:asciiTheme="minorHAnsi" w:hAnsiTheme="minorHAnsi"/>
          <w:bCs/>
        </w:rPr>
        <w:t xml:space="preserve"> to the steps </w:t>
      </w:r>
      <w:proofErr w:type="spellStart"/>
      <w:r w:rsidRPr="00D662A6">
        <w:rPr>
          <w:rFonts w:asciiTheme="minorHAnsi" w:hAnsiTheme="minorHAnsi"/>
          <w:bCs/>
        </w:rPr>
        <w:t>below</w:t>
      </w:r>
      <w:proofErr w:type="spellEnd"/>
      <w:r w:rsidRPr="00D662A6">
        <w:rPr>
          <w:rFonts w:asciiTheme="minorHAnsi" w:hAnsiTheme="minorHAnsi"/>
          <w:bCs/>
        </w:rPr>
        <w:t>.</w:t>
      </w:r>
    </w:p>
    <w:p w14:paraId="0AD81FC9" w14:textId="77777777" w:rsidR="00D662A6" w:rsidRPr="00D662A6" w:rsidRDefault="00D662A6" w:rsidP="00D662A6">
      <w:pPr>
        <w:numPr>
          <w:ilvl w:val="0"/>
          <w:numId w:val="8"/>
        </w:numPr>
        <w:rPr>
          <w:rFonts w:asciiTheme="minorHAnsi" w:hAnsiTheme="minorHAnsi"/>
          <w:b/>
          <w:lang w:val="en-GB"/>
        </w:rPr>
      </w:pPr>
      <w:r w:rsidRPr="00D662A6">
        <w:rPr>
          <w:rFonts w:asciiTheme="minorHAnsi" w:hAnsiTheme="minorHAnsi"/>
          <w:b/>
          <w:bCs/>
          <w:lang w:val="en-GB"/>
        </w:rPr>
        <w:t>Speaking privately with the affected person</w:t>
      </w:r>
      <w:r w:rsidRPr="00D662A6">
        <w:rPr>
          <w:rFonts w:asciiTheme="minorHAnsi" w:hAnsiTheme="minorHAnsi"/>
          <w:b/>
          <w:lang w:val="en-GB"/>
        </w:rPr>
        <w:t xml:space="preserve"> </w:t>
      </w:r>
      <w:r w:rsidRPr="00D662A6">
        <w:rPr>
          <w:rFonts w:asciiTheme="minorHAnsi" w:hAnsiTheme="minorHAnsi"/>
          <w:bCs/>
          <w:lang w:val="en-GB"/>
        </w:rPr>
        <w:t xml:space="preserve">and gathering as much </w:t>
      </w:r>
      <w:proofErr w:type="gramStart"/>
      <w:r w:rsidRPr="00D662A6">
        <w:rPr>
          <w:rFonts w:asciiTheme="minorHAnsi" w:hAnsiTheme="minorHAnsi"/>
          <w:bCs/>
          <w:lang w:val="en-GB"/>
        </w:rPr>
        <w:t>factual information</w:t>
      </w:r>
      <w:proofErr w:type="gramEnd"/>
      <w:r w:rsidRPr="00D662A6">
        <w:rPr>
          <w:rFonts w:asciiTheme="minorHAnsi" w:hAnsiTheme="minorHAnsi"/>
          <w:bCs/>
          <w:lang w:val="en-GB"/>
        </w:rPr>
        <w:t xml:space="preserve"> as possible.</w:t>
      </w:r>
    </w:p>
    <w:p w14:paraId="20480863" w14:textId="77777777" w:rsidR="00D662A6" w:rsidRPr="00D662A6" w:rsidRDefault="00D662A6" w:rsidP="00D662A6">
      <w:pPr>
        <w:numPr>
          <w:ilvl w:val="0"/>
          <w:numId w:val="8"/>
        </w:numPr>
        <w:rPr>
          <w:rFonts w:asciiTheme="minorHAnsi" w:hAnsiTheme="minorHAnsi"/>
          <w:b/>
        </w:rPr>
      </w:pPr>
      <w:r w:rsidRPr="00D662A6">
        <w:rPr>
          <w:rFonts w:asciiTheme="minorHAnsi" w:hAnsiTheme="minorHAnsi"/>
          <w:b/>
          <w:bCs/>
          <w:lang w:val="en-GB"/>
        </w:rPr>
        <w:t>Offering support</w:t>
      </w:r>
      <w:r w:rsidRPr="00D662A6">
        <w:rPr>
          <w:rFonts w:asciiTheme="minorHAnsi" w:hAnsiTheme="minorHAnsi"/>
          <w:b/>
          <w:lang w:val="en-GB"/>
        </w:rPr>
        <w:t xml:space="preserve"> </w:t>
      </w:r>
      <w:r w:rsidRPr="00D662A6">
        <w:rPr>
          <w:rFonts w:asciiTheme="minorHAnsi" w:hAnsiTheme="minorHAnsi"/>
          <w:bCs/>
          <w:lang w:val="en-GB"/>
        </w:rPr>
        <w:t xml:space="preserve">to the person subjected to harassment if needed. Remember that the person accused must also be given an opportunity to be heard. </w:t>
      </w:r>
      <w:proofErr w:type="spellStart"/>
      <w:r w:rsidRPr="00D662A6">
        <w:rPr>
          <w:rFonts w:asciiTheme="minorHAnsi" w:hAnsiTheme="minorHAnsi"/>
          <w:bCs/>
        </w:rPr>
        <w:t>Maintain</w:t>
      </w:r>
      <w:proofErr w:type="spellEnd"/>
      <w:r w:rsidRPr="00D662A6">
        <w:rPr>
          <w:rFonts w:asciiTheme="minorHAnsi" w:hAnsiTheme="minorHAnsi"/>
          <w:bCs/>
        </w:rPr>
        <w:t xml:space="preserve"> an </w:t>
      </w:r>
      <w:proofErr w:type="spellStart"/>
      <w:r w:rsidRPr="00D662A6">
        <w:rPr>
          <w:rFonts w:asciiTheme="minorHAnsi" w:hAnsiTheme="minorHAnsi"/>
          <w:bCs/>
        </w:rPr>
        <w:t>objective</w:t>
      </w:r>
      <w:proofErr w:type="spellEnd"/>
      <w:r w:rsidRPr="00D662A6">
        <w:rPr>
          <w:rFonts w:asciiTheme="minorHAnsi" w:hAnsiTheme="minorHAnsi"/>
          <w:bCs/>
        </w:rPr>
        <w:t xml:space="preserve"> and </w:t>
      </w:r>
      <w:proofErr w:type="spellStart"/>
      <w:r w:rsidRPr="00D662A6">
        <w:rPr>
          <w:rFonts w:asciiTheme="minorHAnsi" w:hAnsiTheme="minorHAnsi"/>
          <w:bCs/>
        </w:rPr>
        <w:t>impartial</w:t>
      </w:r>
      <w:proofErr w:type="spellEnd"/>
      <w:r w:rsidRPr="00D662A6">
        <w:rPr>
          <w:rFonts w:asciiTheme="minorHAnsi" w:hAnsiTheme="minorHAnsi"/>
          <w:bCs/>
        </w:rPr>
        <w:t xml:space="preserve"> approach.</w:t>
      </w:r>
    </w:p>
    <w:p w14:paraId="06767172" w14:textId="77777777" w:rsidR="00D662A6" w:rsidRPr="00D662A6" w:rsidRDefault="00D662A6" w:rsidP="00D662A6">
      <w:pPr>
        <w:numPr>
          <w:ilvl w:val="0"/>
          <w:numId w:val="8"/>
        </w:numPr>
        <w:rPr>
          <w:rFonts w:asciiTheme="minorHAnsi" w:hAnsiTheme="minorHAnsi"/>
          <w:b/>
          <w:lang w:val="en-GB"/>
        </w:rPr>
      </w:pPr>
      <w:r w:rsidRPr="00D662A6">
        <w:rPr>
          <w:rFonts w:asciiTheme="minorHAnsi" w:hAnsiTheme="minorHAnsi"/>
          <w:b/>
          <w:bCs/>
          <w:lang w:val="en-GB"/>
        </w:rPr>
        <w:lastRenderedPageBreak/>
        <w:t xml:space="preserve">Speaking with the person suspected of the </w:t>
      </w:r>
      <w:proofErr w:type="spellStart"/>
      <w:r w:rsidRPr="00D662A6">
        <w:rPr>
          <w:rFonts w:asciiTheme="minorHAnsi" w:hAnsiTheme="minorHAnsi"/>
          <w:b/>
          <w:bCs/>
          <w:lang w:val="en-GB"/>
        </w:rPr>
        <w:t>behavior</w:t>
      </w:r>
      <w:proofErr w:type="spellEnd"/>
      <w:r w:rsidRPr="00D662A6">
        <w:rPr>
          <w:rFonts w:asciiTheme="minorHAnsi" w:hAnsiTheme="minorHAnsi"/>
          <w:b/>
          <w:lang w:val="en-GB"/>
        </w:rPr>
        <w:t xml:space="preserve">, </w:t>
      </w:r>
      <w:r w:rsidRPr="00D662A6">
        <w:rPr>
          <w:rFonts w:asciiTheme="minorHAnsi" w:hAnsiTheme="minorHAnsi"/>
          <w:bCs/>
          <w:lang w:val="en-GB"/>
        </w:rPr>
        <w:t>clarifying the employer’s position on harassment. Examine whether there may be underlying causes in the organization, such as high workload or stress.</w:t>
      </w:r>
    </w:p>
    <w:p w14:paraId="08EACDBA" w14:textId="77777777" w:rsidR="00D662A6" w:rsidRPr="00D662A6" w:rsidRDefault="00D662A6" w:rsidP="00D662A6">
      <w:pPr>
        <w:numPr>
          <w:ilvl w:val="0"/>
          <w:numId w:val="8"/>
        </w:numPr>
        <w:rPr>
          <w:rFonts w:asciiTheme="minorHAnsi" w:hAnsiTheme="minorHAnsi"/>
          <w:b/>
          <w:lang w:val="en-GB"/>
        </w:rPr>
      </w:pPr>
      <w:r w:rsidRPr="00D662A6">
        <w:rPr>
          <w:rFonts w:asciiTheme="minorHAnsi" w:hAnsiTheme="minorHAnsi"/>
          <w:b/>
          <w:bCs/>
          <w:lang w:val="en-GB"/>
        </w:rPr>
        <w:t>Listening openly and impartially</w:t>
      </w:r>
      <w:r w:rsidRPr="00D662A6">
        <w:rPr>
          <w:rFonts w:asciiTheme="minorHAnsi" w:hAnsiTheme="minorHAnsi"/>
          <w:b/>
          <w:lang w:val="en-GB"/>
        </w:rPr>
        <w:t xml:space="preserve"> </w:t>
      </w:r>
      <w:r w:rsidRPr="00D662A6">
        <w:rPr>
          <w:rFonts w:asciiTheme="minorHAnsi" w:hAnsiTheme="minorHAnsi"/>
          <w:bCs/>
          <w:lang w:val="en-GB"/>
        </w:rPr>
        <w:t>to both parties. Everyone involved must have the opportunity to present their version of events.</w:t>
      </w:r>
    </w:p>
    <w:p w14:paraId="32E30B99" w14:textId="77777777" w:rsidR="00D662A6" w:rsidRPr="00D662A6" w:rsidRDefault="00D662A6" w:rsidP="00D662A6">
      <w:pPr>
        <w:numPr>
          <w:ilvl w:val="0"/>
          <w:numId w:val="8"/>
        </w:numPr>
        <w:rPr>
          <w:rFonts w:asciiTheme="minorHAnsi" w:hAnsiTheme="minorHAnsi"/>
          <w:b/>
          <w:lang w:val="en-GB"/>
        </w:rPr>
      </w:pPr>
      <w:r w:rsidRPr="00D662A6">
        <w:rPr>
          <w:rFonts w:asciiTheme="minorHAnsi" w:hAnsiTheme="minorHAnsi"/>
          <w:b/>
          <w:bCs/>
          <w:lang w:val="en-GB"/>
        </w:rPr>
        <w:t>Finding a solution</w:t>
      </w:r>
      <w:r w:rsidRPr="00D662A6">
        <w:rPr>
          <w:rFonts w:asciiTheme="minorHAnsi" w:hAnsiTheme="minorHAnsi"/>
          <w:bCs/>
          <w:lang w:val="en-GB"/>
        </w:rPr>
        <w:t xml:space="preserve"> and discussing it with those involved, including what it entails and what measures will be taken if the harassment does not cease.</w:t>
      </w:r>
    </w:p>
    <w:p w14:paraId="4B40BACF" w14:textId="77777777" w:rsidR="00D662A6" w:rsidRPr="00D662A6" w:rsidRDefault="00D662A6" w:rsidP="00D662A6">
      <w:pPr>
        <w:numPr>
          <w:ilvl w:val="0"/>
          <w:numId w:val="8"/>
        </w:numPr>
        <w:rPr>
          <w:rFonts w:asciiTheme="minorHAnsi" w:hAnsiTheme="minorHAnsi"/>
          <w:b/>
          <w:lang w:val="en-GB"/>
        </w:rPr>
      </w:pPr>
      <w:r w:rsidRPr="00D662A6">
        <w:rPr>
          <w:rFonts w:asciiTheme="minorHAnsi" w:hAnsiTheme="minorHAnsi"/>
          <w:b/>
          <w:bCs/>
          <w:lang w:val="en-GB"/>
        </w:rPr>
        <w:t>Following up</w:t>
      </w:r>
      <w:r w:rsidRPr="00D662A6">
        <w:rPr>
          <w:rFonts w:asciiTheme="minorHAnsi" w:hAnsiTheme="minorHAnsi"/>
          <w:b/>
          <w:lang w:val="en-GB"/>
        </w:rPr>
        <w:t xml:space="preserve"> </w:t>
      </w:r>
      <w:r w:rsidRPr="00D662A6">
        <w:rPr>
          <w:rFonts w:asciiTheme="minorHAnsi" w:hAnsiTheme="minorHAnsi"/>
          <w:bCs/>
          <w:lang w:val="en-GB"/>
        </w:rPr>
        <w:t>once a solution has been implemented to ensure that corrective actions have had the intended effect.</w:t>
      </w:r>
    </w:p>
    <w:p w14:paraId="201FF69F" w14:textId="3E7D6ADD" w:rsidR="00D662A6" w:rsidRPr="00D662A6" w:rsidRDefault="00D662A6" w:rsidP="00D662A6">
      <w:pPr>
        <w:numPr>
          <w:ilvl w:val="0"/>
          <w:numId w:val="8"/>
        </w:numPr>
        <w:rPr>
          <w:rFonts w:asciiTheme="minorHAnsi" w:hAnsiTheme="minorHAnsi"/>
          <w:b/>
          <w:lang w:val="en-GB"/>
        </w:rPr>
      </w:pPr>
      <w:r w:rsidRPr="00D662A6">
        <w:rPr>
          <w:rFonts w:asciiTheme="minorHAnsi" w:hAnsiTheme="minorHAnsi"/>
          <w:b/>
          <w:bCs/>
          <w:lang w:val="en-GB"/>
        </w:rPr>
        <w:t>Documenting all incidents and conversations</w:t>
      </w:r>
      <w:r w:rsidRPr="00D662A6">
        <w:rPr>
          <w:rFonts w:asciiTheme="minorHAnsi" w:hAnsiTheme="minorHAnsi"/>
          <w:bCs/>
          <w:lang w:val="en-GB"/>
        </w:rPr>
        <w:t xml:space="preserve"> for the purpose of showing what has been said and done.</w:t>
      </w:r>
    </w:p>
    <w:p w14:paraId="0544EC49" w14:textId="77777777" w:rsidR="00D662A6" w:rsidRPr="00D662A6" w:rsidRDefault="00D662A6" w:rsidP="00D662A6">
      <w:pPr>
        <w:rPr>
          <w:rFonts w:asciiTheme="minorHAnsi" w:hAnsiTheme="minorHAnsi"/>
          <w:b/>
          <w:bCs/>
          <w:lang w:val="en-GB"/>
        </w:rPr>
      </w:pPr>
      <w:r w:rsidRPr="00D662A6">
        <w:rPr>
          <w:rFonts w:asciiTheme="minorHAnsi" w:hAnsiTheme="minorHAnsi"/>
          <w:b/>
          <w:bCs/>
          <w:lang w:val="en-GB"/>
        </w:rPr>
        <w:t>Possible Measures</w:t>
      </w:r>
    </w:p>
    <w:p w14:paraId="40295AAD" w14:textId="77777777" w:rsidR="00D662A6" w:rsidRPr="00D662A6" w:rsidRDefault="00D662A6" w:rsidP="00D662A6">
      <w:pPr>
        <w:rPr>
          <w:rFonts w:asciiTheme="minorHAnsi" w:hAnsiTheme="minorHAnsi"/>
          <w:b/>
          <w:lang w:val="en-GB"/>
        </w:rPr>
      </w:pPr>
      <w:r w:rsidRPr="00D662A6">
        <w:rPr>
          <w:rFonts w:asciiTheme="minorHAnsi" w:hAnsiTheme="minorHAnsi"/>
          <w:bCs/>
          <w:lang w:val="en-GB"/>
        </w:rPr>
        <w:t>Examples of measures that harassment may lead to include</w:t>
      </w:r>
      <w:r w:rsidRPr="00D662A6">
        <w:rPr>
          <w:rFonts w:asciiTheme="minorHAnsi" w:hAnsiTheme="minorHAnsi"/>
          <w:b/>
          <w:lang w:val="en-GB"/>
        </w:rPr>
        <w:t xml:space="preserve"> </w:t>
      </w:r>
      <w:r w:rsidRPr="00D662A6">
        <w:rPr>
          <w:rFonts w:asciiTheme="minorHAnsi" w:hAnsiTheme="minorHAnsi"/>
          <w:b/>
          <w:bCs/>
          <w:lang w:val="en-GB"/>
        </w:rPr>
        <w:t>written warnings, reassignment, or termination of employment</w:t>
      </w:r>
      <w:r w:rsidRPr="00D662A6">
        <w:rPr>
          <w:rFonts w:asciiTheme="minorHAnsi" w:hAnsiTheme="minorHAnsi"/>
          <w:b/>
          <w:lang w:val="en-GB"/>
        </w:rPr>
        <w:t xml:space="preserve">, </w:t>
      </w:r>
      <w:r w:rsidRPr="00D662A6">
        <w:rPr>
          <w:rFonts w:asciiTheme="minorHAnsi" w:hAnsiTheme="minorHAnsi"/>
          <w:bCs/>
          <w:lang w:val="en-GB"/>
        </w:rPr>
        <w:t xml:space="preserve">depending on the severity of the </w:t>
      </w:r>
      <w:proofErr w:type="spellStart"/>
      <w:r w:rsidRPr="00D662A6">
        <w:rPr>
          <w:rFonts w:asciiTheme="minorHAnsi" w:hAnsiTheme="minorHAnsi"/>
          <w:bCs/>
          <w:lang w:val="en-GB"/>
        </w:rPr>
        <w:t>behavior</w:t>
      </w:r>
      <w:proofErr w:type="spellEnd"/>
      <w:r w:rsidRPr="00D662A6">
        <w:rPr>
          <w:rFonts w:asciiTheme="minorHAnsi" w:hAnsiTheme="minorHAnsi"/>
          <w:bCs/>
          <w:lang w:val="en-GB"/>
        </w:rPr>
        <w:t>.</w:t>
      </w:r>
      <w:r w:rsidRPr="00D662A6">
        <w:rPr>
          <w:rFonts w:asciiTheme="minorHAnsi" w:hAnsiTheme="minorHAnsi"/>
          <w:bCs/>
          <w:lang w:val="en-GB"/>
        </w:rPr>
        <w:br/>
        <w:t>Such measures presuppose that the investigation has established that harassment has indeed occurred.</w:t>
      </w:r>
    </w:p>
    <w:p w14:paraId="7DCB225E" w14:textId="2B9FF6D0" w:rsidR="002D6475" w:rsidRPr="00D662A6" w:rsidRDefault="002D6475" w:rsidP="00D662A6">
      <w:pPr>
        <w:rPr>
          <w:rFonts w:eastAsia="Times New Roman" w:cs="Arial"/>
          <w:color w:val="0D0D0D" w:themeColor="text1" w:themeTint="F2"/>
          <w:szCs w:val="20"/>
          <w:lang w:val="en-GB" w:eastAsia="sv-SE"/>
        </w:rPr>
      </w:pPr>
    </w:p>
    <w:sectPr w:rsidR="002D6475" w:rsidRPr="00D662A6" w:rsidSect="00DC53B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18ED0" w14:textId="77777777" w:rsidR="0049372F" w:rsidRDefault="0049372F" w:rsidP="00167DFC">
      <w:pPr>
        <w:spacing w:after="0" w:line="240" w:lineRule="auto"/>
      </w:pPr>
      <w:r>
        <w:separator/>
      </w:r>
    </w:p>
  </w:endnote>
  <w:endnote w:type="continuationSeparator" w:id="0">
    <w:p w14:paraId="5D807B3A" w14:textId="77777777" w:rsidR="0049372F" w:rsidRDefault="0049372F" w:rsidP="00167D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0E1C1" w14:textId="77777777" w:rsidR="0049372F" w:rsidRDefault="0049372F" w:rsidP="00167DFC">
      <w:pPr>
        <w:spacing w:after="0" w:line="240" w:lineRule="auto"/>
      </w:pPr>
      <w:r>
        <w:separator/>
      </w:r>
    </w:p>
  </w:footnote>
  <w:footnote w:type="continuationSeparator" w:id="0">
    <w:p w14:paraId="07E5C3B0" w14:textId="77777777" w:rsidR="0049372F" w:rsidRDefault="0049372F" w:rsidP="00167D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A1384"/>
    <w:multiLevelType w:val="multilevel"/>
    <w:tmpl w:val="C6D8062C"/>
    <w:lvl w:ilvl="0">
      <w:start w:val="5"/>
      <w:numFmt w:val="decimal"/>
      <w:lvlText w:val="%1"/>
      <w:lvlJc w:val="left"/>
      <w:pPr>
        <w:tabs>
          <w:tab w:val="num" w:pos="945"/>
        </w:tabs>
        <w:ind w:left="945" w:hanging="945"/>
      </w:pPr>
      <w:rPr>
        <w:rFonts w:hint="default"/>
      </w:rPr>
    </w:lvl>
    <w:lvl w:ilvl="1">
      <w:start w:val="1"/>
      <w:numFmt w:val="decimal"/>
      <w:lvlText w:val="%1.%2"/>
      <w:lvlJc w:val="left"/>
      <w:pPr>
        <w:tabs>
          <w:tab w:val="num" w:pos="1305"/>
        </w:tabs>
        <w:ind w:left="1305" w:hanging="945"/>
      </w:pPr>
      <w:rPr>
        <w:rFonts w:hint="default"/>
      </w:rPr>
    </w:lvl>
    <w:lvl w:ilvl="2">
      <w:start w:val="1"/>
      <w:numFmt w:val="decimal"/>
      <w:lvlText w:val="%1.%2.%3"/>
      <w:lvlJc w:val="left"/>
      <w:pPr>
        <w:tabs>
          <w:tab w:val="num" w:pos="1655"/>
        </w:tabs>
        <w:ind w:left="1655" w:hanging="945"/>
      </w:pPr>
      <w:rPr>
        <w:rFonts w:hint="default"/>
      </w:rPr>
    </w:lvl>
    <w:lvl w:ilvl="3">
      <w:start w:val="1"/>
      <w:numFmt w:val="decimal"/>
      <w:lvlText w:val="%1.%2.%3.%4"/>
      <w:lvlJc w:val="left"/>
      <w:pPr>
        <w:tabs>
          <w:tab w:val="num" w:pos="2025"/>
        </w:tabs>
        <w:ind w:left="2025" w:hanging="945"/>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 w15:restartNumberingAfterBreak="0">
    <w:nsid w:val="1D050974"/>
    <w:multiLevelType w:val="hybridMultilevel"/>
    <w:tmpl w:val="0D20CA76"/>
    <w:lvl w:ilvl="0" w:tplc="A0321D3A">
      <w:start w:val="2"/>
      <w:numFmt w:val="decimal"/>
      <w:lvlText w:val="%1"/>
      <w:lvlJc w:val="left"/>
      <w:pPr>
        <w:tabs>
          <w:tab w:val="num" w:pos="720"/>
        </w:tabs>
        <w:ind w:left="720" w:hanging="360"/>
      </w:pPr>
      <w:rPr>
        <w:rFonts w:hint="default"/>
      </w:rPr>
    </w:lvl>
    <w:lvl w:ilvl="1" w:tplc="96D60CA2">
      <w:numFmt w:val="none"/>
      <w:lvlText w:val=""/>
      <w:lvlJc w:val="left"/>
      <w:pPr>
        <w:tabs>
          <w:tab w:val="num" w:pos="360"/>
        </w:tabs>
      </w:pPr>
    </w:lvl>
    <w:lvl w:ilvl="2" w:tplc="216A4E52">
      <w:numFmt w:val="none"/>
      <w:lvlText w:val=""/>
      <w:lvlJc w:val="left"/>
      <w:pPr>
        <w:tabs>
          <w:tab w:val="num" w:pos="360"/>
        </w:tabs>
      </w:pPr>
    </w:lvl>
    <w:lvl w:ilvl="3" w:tplc="F12847D6">
      <w:numFmt w:val="none"/>
      <w:lvlText w:val=""/>
      <w:lvlJc w:val="left"/>
      <w:pPr>
        <w:tabs>
          <w:tab w:val="num" w:pos="360"/>
        </w:tabs>
      </w:pPr>
    </w:lvl>
    <w:lvl w:ilvl="4" w:tplc="725EF4E6">
      <w:numFmt w:val="none"/>
      <w:lvlText w:val=""/>
      <w:lvlJc w:val="left"/>
      <w:pPr>
        <w:tabs>
          <w:tab w:val="num" w:pos="360"/>
        </w:tabs>
      </w:pPr>
    </w:lvl>
    <w:lvl w:ilvl="5" w:tplc="C190315E">
      <w:numFmt w:val="none"/>
      <w:lvlText w:val=""/>
      <w:lvlJc w:val="left"/>
      <w:pPr>
        <w:tabs>
          <w:tab w:val="num" w:pos="360"/>
        </w:tabs>
      </w:pPr>
    </w:lvl>
    <w:lvl w:ilvl="6" w:tplc="42E0F3B4">
      <w:numFmt w:val="none"/>
      <w:lvlText w:val=""/>
      <w:lvlJc w:val="left"/>
      <w:pPr>
        <w:tabs>
          <w:tab w:val="num" w:pos="360"/>
        </w:tabs>
      </w:pPr>
    </w:lvl>
    <w:lvl w:ilvl="7" w:tplc="D6C25516">
      <w:numFmt w:val="none"/>
      <w:lvlText w:val=""/>
      <w:lvlJc w:val="left"/>
      <w:pPr>
        <w:tabs>
          <w:tab w:val="num" w:pos="360"/>
        </w:tabs>
      </w:pPr>
    </w:lvl>
    <w:lvl w:ilvl="8" w:tplc="9D3EEBAA">
      <w:numFmt w:val="none"/>
      <w:lvlText w:val=""/>
      <w:lvlJc w:val="left"/>
      <w:pPr>
        <w:tabs>
          <w:tab w:val="num" w:pos="360"/>
        </w:tabs>
      </w:pPr>
    </w:lvl>
  </w:abstractNum>
  <w:abstractNum w:abstractNumId="2" w15:restartNumberingAfterBreak="0">
    <w:nsid w:val="53F06887"/>
    <w:multiLevelType w:val="hybridMultilevel"/>
    <w:tmpl w:val="9ACC3302"/>
    <w:lvl w:ilvl="0" w:tplc="393625CE">
      <w:start w:val="3"/>
      <w:numFmt w:val="decimal"/>
      <w:lvlText w:val="%1."/>
      <w:lvlJc w:val="left"/>
      <w:pPr>
        <w:tabs>
          <w:tab w:val="num" w:pos="720"/>
        </w:tabs>
        <w:ind w:left="720" w:hanging="360"/>
      </w:pPr>
      <w:rPr>
        <w:rFonts w:hint="default"/>
      </w:rPr>
    </w:lvl>
    <w:lvl w:ilvl="1" w:tplc="AF20F3F2">
      <w:numFmt w:val="none"/>
      <w:lvlText w:val=""/>
      <w:lvlJc w:val="left"/>
      <w:pPr>
        <w:tabs>
          <w:tab w:val="num" w:pos="360"/>
        </w:tabs>
      </w:pPr>
    </w:lvl>
    <w:lvl w:ilvl="2" w:tplc="3F7AB4D0">
      <w:numFmt w:val="none"/>
      <w:lvlText w:val=""/>
      <w:lvlJc w:val="left"/>
      <w:pPr>
        <w:tabs>
          <w:tab w:val="num" w:pos="360"/>
        </w:tabs>
      </w:pPr>
    </w:lvl>
    <w:lvl w:ilvl="3" w:tplc="330A59C2">
      <w:numFmt w:val="none"/>
      <w:lvlText w:val=""/>
      <w:lvlJc w:val="left"/>
      <w:pPr>
        <w:tabs>
          <w:tab w:val="num" w:pos="360"/>
        </w:tabs>
      </w:pPr>
    </w:lvl>
    <w:lvl w:ilvl="4" w:tplc="F5D48696">
      <w:numFmt w:val="none"/>
      <w:lvlText w:val=""/>
      <w:lvlJc w:val="left"/>
      <w:pPr>
        <w:tabs>
          <w:tab w:val="num" w:pos="360"/>
        </w:tabs>
      </w:pPr>
    </w:lvl>
    <w:lvl w:ilvl="5" w:tplc="873C97B8">
      <w:numFmt w:val="none"/>
      <w:lvlText w:val=""/>
      <w:lvlJc w:val="left"/>
      <w:pPr>
        <w:tabs>
          <w:tab w:val="num" w:pos="360"/>
        </w:tabs>
      </w:pPr>
    </w:lvl>
    <w:lvl w:ilvl="6" w:tplc="16088060">
      <w:numFmt w:val="none"/>
      <w:lvlText w:val=""/>
      <w:lvlJc w:val="left"/>
      <w:pPr>
        <w:tabs>
          <w:tab w:val="num" w:pos="360"/>
        </w:tabs>
      </w:pPr>
    </w:lvl>
    <w:lvl w:ilvl="7" w:tplc="45AA1B0E">
      <w:numFmt w:val="none"/>
      <w:lvlText w:val=""/>
      <w:lvlJc w:val="left"/>
      <w:pPr>
        <w:tabs>
          <w:tab w:val="num" w:pos="360"/>
        </w:tabs>
      </w:pPr>
    </w:lvl>
    <w:lvl w:ilvl="8" w:tplc="62829E90">
      <w:numFmt w:val="none"/>
      <w:lvlText w:val=""/>
      <w:lvlJc w:val="left"/>
      <w:pPr>
        <w:tabs>
          <w:tab w:val="num" w:pos="360"/>
        </w:tabs>
      </w:pPr>
    </w:lvl>
  </w:abstractNum>
  <w:abstractNum w:abstractNumId="3" w15:restartNumberingAfterBreak="0">
    <w:nsid w:val="5A4970F9"/>
    <w:multiLevelType w:val="hybridMultilevel"/>
    <w:tmpl w:val="591ACE8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5EA7663F"/>
    <w:multiLevelType w:val="multilevel"/>
    <w:tmpl w:val="7A9C0E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2D13496"/>
    <w:multiLevelType w:val="hybridMultilevel"/>
    <w:tmpl w:val="17D23E56"/>
    <w:lvl w:ilvl="0" w:tplc="041D000F">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6" w15:restartNumberingAfterBreak="0">
    <w:nsid w:val="65D61326"/>
    <w:multiLevelType w:val="hybridMultilevel"/>
    <w:tmpl w:val="0B96E060"/>
    <w:lvl w:ilvl="0" w:tplc="84589D74">
      <w:start w:val="7"/>
      <w:numFmt w:val="decimal"/>
      <w:lvlText w:val="%1."/>
      <w:lvlJc w:val="left"/>
      <w:pPr>
        <w:tabs>
          <w:tab w:val="num" w:pos="1620"/>
        </w:tabs>
        <w:ind w:left="1620" w:hanging="900"/>
      </w:pPr>
      <w:rPr>
        <w:rFonts w:hint="default"/>
      </w:rPr>
    </w:lvl>
    <w:lvl w:ilvl="1" w:tplc="041D0019" w:tentative="1">
      <w:start w:val="1"/>
      <w:numFmt w:val="lowerLetter"/>
      <w:lvlText w:val="%2."/>
      <w:lvlJc w:val="left"/>
      <w:pPr>
        <w:tabs>
          <w:tab w:val="num" w:pos="1800"/>
        </w:tabs>
        <w:ind w:left="1800" w:hanging="360"/>
      </w:pPr>
    </w:lvl>
    <w:lvl w:ilvl="2" w:tplc="041D001B" w:tentative="1">
      <w:start w:val="1"/>
      <w:numFmt w:val="lowerRoman"/>
      <w:lvlText w:val="%3."/>
      <w:lvlJc w:val="right"/>
      <w:pPr>
        <w:tabs>
          <w:tab w:val="num" w:pos="2520"/>
        </w:tabs>
        <w:ind w:left="2520" w:hanging="180"/>
      </w:pPr>
    </w:lvl>
    <w:lvl w:ilvl="3" w:tplc="041D000F" w:tentative="1">
      <w:start w:val="1"/>
      <w:numFmt w:val="decimal"/>
      <w:lvlText w:val="%4."/>
      <w:lvlJc w:val="left"/>
      <w:pPr>
        <w:tabs>
          <w:tab w:val="num" w:pos="3240"/>
        </w:tabs>
        <w:ind w:left="3240" w:hanging="360"/>
      </w:pPr>
    </w:lvl>
    <w:lvl w:ilvl="4" w:tplc="041D0019" w:tentative="1">
      <w:start w:val="1"/>
      <w:numFmt w:val="lowerLetter"/>
      <w:lvlText w:val="%5."/>
      <w:lvlJc w:val="left"/>
      <w:pPr>
        <w:tabs>
          <w:tab w:val="num" w:pos="3960"/>
        </w:tabs>
        <w:ind w:left="3960" w:hanging="360"/>
      </w:pPr>
    </w:lvl>
    <w:lvl w:ilvl="5" w:tplc="041D001B" w:tentative="1">
      <w:start w:val="1"/>
      <w:numFmt w:val="lowerRoman"/>
      <w:lvlText w:val="%6."/>
      <w:lvlJc w:val="right"/>
      <w:pPr>
        <w:tabs>
          <w:tab w:val="num" w:pos="4680"/>
        </w:tabs>
        <w:ind w:left="4680" w:hanging="180"/>
      </w:pPr>
    </w:lvl>
    <w:lvl w:ilvl="6" w:tplc="041D000F" w:tentative="1">
      <w:start w:val="1"/>
      <w:numFmt w:val="decimal"/>
      <w:lvlText w:val="%7."/>
      <w:lvlJc w:val="left"/>
      <w:pPr>
        <w:tabs>
          <w:tab w:val="num" w:pos="5400"/>
        </w:tabs>
        <w:ind w:left="5400" w:hanging="360"/>
      </w:pPr>
    </w:lvl>
    <w:lvl w:ilvl="7" w:tplc="041D0019" w:tentative="1">
      <w:start w:val="1"/>
      <w:numFmt w:val="lowerLetter"/>
      <w:lvlText w:val="%8."/>
      <w:lvlJc w:val="left"/>
      <w:pPr>
        <w:tabs>
          <w:tab w:val="num" w:pos="6120"/>
        </w:tabs>
        <w:ind w:left="6120" w:hanging="360"/>
      </w:pPr>
    </w:lvl>
    <w:lvl w:ilvl="8" w:tplc="041D001B" w:tentative="1">
      <w:start w:val="1"/>
      <w:numFmt w:val="lowerRoman"/>
      <w:lvlText w:val="%9."/>
      <w:lvlJc w:val="right"/>
      <w:pPr>
        <w:tabs>
          <w:tab w:val="num" w:pos="6840"/>
        </w:tabs>
        <w:ind w:left="6840" w:hanging="180"/>
      </w:pPr>
    </w:lvl>
  </w:abstractNum>
  <w:abstractNum w:abstractNumId="7" w15:restartNumberingAfterBreak="0">
    <w:nsid w:val="79AC1063"/>
    <w:multiLevelType w:val="hybridMultilevel"/>
    <w:tmpl w:val="632632B6"/>
    <w:lvl w:ilvl="0" w:tplc="D55227F8">
      <w:start w:val="1"/>
      <w:numFmt w:val="decimal"/>
      <w:lvlText w:val="%1."/>
      <w:lvlJc w:val="left"/>
      <w:pPr>
        <w:tabs>
          <w:tab w:val="num" w:pos="720"/>
        </w:tabs>
        <w:ind w:left="720" w:hanging="360"/>
      </w:pPr>
      <w:rPr>
        <w:rFonts w:hint="default"/>
      </w:rPr>
    </w:lvl>
    <w:lvl w:ilvl="1" w:tplc="9D763880">
      <w:numFmt w:val="none"/>
      <w:lvlText w:val=""/>
      <w:lvlJc w:val="left"/>
      <w:pPr>
        <w:tabs>
          <w:tab w:val="num" w:pos="360"/>
        </w:tabs>
      </w:pPr>
    </w:lvl>
    <w:lvl w:ilvl="2" w:tplc="E77E64E4">
      <w:numFmt w:val="none"/>
      <w:lvlText w:val=""/>
      <w:lvlJc w:val="left"/>
      <w:pPr>
        <w:tabs>
          <w:tab w:val="num" w:pos="360"/>
        </w:tabs>
      </w:pPr>
    </w:lvl>
    <w:lvl w:ilvl="3" w:tplc="D6F6155E">
      <w:numFmt w:val="none"/>
      <w:lvlText w:val=""/>
      <w:lvlJc w:val="left"/>
      <w:pPr>
        <w:tabs>
          <w:tab w:val="num" w:pos="360"/>
        </w:tabs>
      </w:pPr>
    </w:lvl>
    <w:lvl w:ilvl="4" w:tplc="F8BC08B0">
      <w:numFmt w:val="none"/>
      <w:lvlText w:val=""/>
      <w:lvlJc w:val="left"/>
      <w:pPr>
        <w:tabs>
          <w:tab w:val="num" w:pos="360"/>
        </w:tabs>
      </w:pPr>
    </w:lvl>
    <w:lvl w:ilvl="5" w:tplc="8D4AECFA">
      <w:numFmt w:val="none"/>
      <w:lvlText w:val=""/>
      <w:lvlJc w:val="left"/>
      <w:pPr>
        <w:tabs>
          <w:tab w:val="num" w:pos="360"/>
        </w:tabs>
      </w:pPr>
    </w:lvl>
    <w:lvl w:ilvl="6" w:tplc="E7BCA0EC">
      <w:numFmt w:val="none"/>
      <w:lvlText w:val=""/>
      <w:lvlJc w:val="left"/>
      <w:pPr>
        <w:tabs>
          <w:tab w:val="num" w:pos="360"/>
        </w:tabs>
      </w:pPr>
    </w:lvl>
    <w:lvl w:ilvl="7" w:tplc="30BE6708">
      <w:numFmt w:val="none"/>
      <w:lvlText w:val=""/>
      <w:lvlJc w:val="left"/>
      <w:pPr>
        <w:tabs>
          <w:tab w:val="num" w:pos="360"/>
        </w:tabs>
      </w:pPr>
    </w:lvl>
    <w:lvl w:ilvl="8" w:tplc="23305014">
      <w:numFmt w:val="none"/>
      <w:lvlText w:val=""/>
      <w:lvlJc w:val="left"/>
      <w:pPr>
        <w:tabs>
          <w:tab w:val="num" w:pos="360"/>
        </w:tabs>
      </w:pPr>
    </w:lvl>
  </w:abstractNum>
  <w:num w:numId="1" w16cid:durableId="1346664582">
    <w:abstractNumId w:val="7"/>
  </w:num>
  <w:num w:numId="2" w16cid:durableId="941959207">
    <w:abstractNumId w:val="1"/>
  </w:num>
  <w:num w:numId="3" w16cid:durableId="841509596">
    <w:abstractNumId w:val="2"/>
  </w:num>
  <w:num w:numId="4" w16cid:durableId="1095243315">
    <w:abstractNumId w:val="0"/>
  </w:num>
  <w:num w:numId="5" w16cid:durableId="224224813">
    <w:abstractNumId w:val="6"/>
  </w:num>
  <w:num w:numId="6" w16cid:durableId="1146244804">
    <w:abstractNumId w:val="3"/>
  </w:num>
  <w:num w:numId="7" w16cid:durableId="1699425426">
    <w:abstractNumId w:val="5"/>
  </w:num>
  <w:num w:numId="8" w16cid:durableId="19963700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2A6"/>
    <w:rsid w:val="000136EC"/>
    <w:rsid w:val="0004787A"/>
    <w:rsid w:val="0007137A"/>
    <w:rsid w:val="00080204"/>
    <w:rsid w:val="000C0F97"/>
    <w:rsid w:val="00134CE1"/>
    <w:rsid w:val="00135D83"/>
    <w:rsid w:val="0015250D"/>
    <w:rsid w:val="00167DFC"/>
    <w:rsid w:val="00194499"/>
    <w:rsid w:val="001C3422"/>
    <w:rsid w:val="001D1C4B"/>
    <w:rsid w:val="001D237C"/>
    <w:rsid w:val="002547AC"/>
    <w:rsid w:val="00276173"/>
    <w:rsid w:val="00285A1D"/>
    <w:rsid w:val="0029533C"/>
    <w:rsid w:val="002A44FC"/>
    <w:rsid w:val="002A4D12"/>
    <w:rsid w:val="002A61A3"/>
    <w:rsid w:val="002B1E80"/>
    <w:rsid w:val="002D6475"/>
    <w:rsid w:val="0033666D"/>
    <w:rsid w:val="00341F53"/>
    <w:rsid w:val="00366043"/>
    <w:rsid w:val="003660C1"/>
    <w:rsid w:val="00372984"/>
    <w:rsid w:val="003A1EE9"/>
    <w:rsid w:val="003B38D8"/>
    <w:rsid w:val="003C4CF7"/>
    <w:rsid w:val="003C7CA5"/>
    <w:rsid w:val="003E53D0"/>
    <w:rsid w:val="003F04D7"/>
    <w:rsid w:val="0049372F"/>
    <w:rsid w:val="004B6644"/>
    <w:rsid w:val="004C7FEE"/>
    <w:rsid w:val="004E6C9A"/>
    <w:rsid w:val="004F4E65"/>
    <w:rsid w:val="005225B1"/>
    <w:rsid w:val="00536A33"/>
    <w:rsid w:val="005542DC"/>
    <w:rsid w:val="005B050A"/>
    <w:rsid w:val="005B369E"/>
    <w:rsid w:val="005E14C6"/>
    <w:rsid w:val="005F2BFA"/>
    <w:rsid w:val="005F2D51"/>
    <w:rsid w:val="00604597"/>
    <w:rsid w:val="00607E2C"/>
    <w:rsid w:val="00641769"/>
    <w:rsid w:val="006513F0"/>
    <w:rsid w:val="00675971"/>
    <w:rsid w:val="006907C5"/>
    <w:rsid w:val="006B15F7"/>
    <w:rsid w:val="006B3476"/>
    <w:rsid w:val="006B7196"/>
    <w:rsid w:val="006D00F6"/>
    <w:rsid w:val="00725D44"/>
    <w:rsid w:val="0072756A"/>
    <w:rsid w:val="007771C3"/>
    <w:rsid w:val="007838FF"/>
    <w:rsid w:val="007B1C6F"/>
    <w:rsid w:val="007B37DD"/>
    <w:rsid w:val="007C0D49"/>
    <w:rsid w:val="008032E6"/>
    <w:rsid w:val="0084791F"/>
    <w:rsid w:val="00871D7E"/>
    <w:rsid w:val="0089270C"/>
    <w:rsid w:val="008A4F52"/>
    <w:rsid w:val="008E3229"/>
    <w:rsid w:val="008F2E5E"/>
    <w:rsid w:val="00933F51"/>
    <w:rsid w:val="00947051"/>
    <w:rsid w:val="009E3FFA"/>
    <w:rsid w:val="00A210CA"/>
    <w:rsid w:val="00A44678"/>
    <w:rsid w:val="00A526F4"/>
    <w:rsid w:val="00A549B9"/>
    <w:rsid w:val="00A604A3"/>
    <w:rsid w:val="00A87689"/>
    <w:rsid w:val="00A93130"/>
    <w:rsid w:val="00AE08BD"/>
    <w:rsid w:val="00B27F59"/>
    <w:rsid w:val="00B40176"/>
    <w:rsid w:val="00B46335"/>
    <w:rsid w:val="00B6362B"/>
    <w:rsid w:val="00B8246B"/>
    <w:rsid w:val="00BD4989"/>
    <w:rsid w:val="00BE4B79"/>
    <w:rsid w:val="00C00670"/>
    <w:rsid w:val="00C030E8"/>
    <w:rsid w:val="00C4263C"/>
    <w:rsid w:val="00CE63E9"/>
    <w:rsid w:val="00D05A1F"/>
    <w:rsid w:val="00D662A6"/>
    <w:rsid w:val="00D80BF0"/>
    <w:rsid w:val="00DB0804"/>
    <w:rsid w:val="00DC53B9"/>
    <w:rsid w:val="00DD1F46"/>
    <w:rsid w:val="00E002CB"/>
    <w:rsid w:val="00E46C4F"/>
    <w:rsid w:val="00E623F0"/>
    <w:rsid w:val="00E62BB5"/>
    <w:rsid w:val="00E738AB"/>
    <w:rsid w:val="00F003B8"/>
    <w:rsid w:val="00F038C9"/>
    <w:rsid w:val="00F04155"/>
    <w:rsid w:val="00F2564B"/>
    <w:rsid w:val="00F556AB"/>
    <w:rsid w:val="00F7787B"/>
    <w:rsid w:val="00FB399E"/>
    <w:rsid w:val="00FC3587"/>
    <w:rsid w:val="00FD22A2"/>
    <w:rsid w:val="00FE65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2C889"/>
  <w15:docId w15:val="{AB43C41D-1FC0-46FF-8D85-37C3807FA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53B9"/>
    <w:pPr>
      <w:spacing w:after="200" w:line="276" w:lineRule="auto"/>
    </w:pPr>
    <w:rPr>
      <w:sz w:val="22"/>
      <w:szCs w:val="22"/>
      <w:lang w:val="sv-SE"/>
    </w:rPr>
  </w:style>
  <w:style w:type="paragraph" w:styleId="Rubrik2">
    <w:name w:val="heading 2"/>
    <w:basedOn w:val="Normal"/>
    <w:next w:val="Normal"/>
    <w:link w:val="Rubrik2Char"/>
    <w:qFormat/>
    <w:rsid w:val="00F7787B"/>
    <w:pPr>
      <w:keepNext/>
      <w:spacing w:after="0" w:line="240" w:lineRule="auto"/>
      <w:ind w:left="720"/>
      <w:outlineLvl w:val="1"/>
    </w:pPr>
    <w:rPr>
      <w:rFonts w:ascii="Times New Roman" w:eastAsia="Times New Roman" w:hAnsi="Times New Roman"/>
      <w:sz w:val="28"/>
      <w:szCs w:val="24"/>
      <w:lang w:eastAsia="sv-SE"/>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39"/>
    <w:rsid w:val="005B369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idhuvud">
    <w:name w:val="header"/>
    <w:basedOn w:val="Normal"/>
    <w:link w:val="SidhuvudChar"/>
    <w:uiPriority w:val="99"/>
    <w:unhideWhenUsed/>
    <w:rsid w:val="00167DFC"/>
    <w:pPr>
      <w:tabs>
        <w:tab w:val="center" w:pos="4536"/>
        <w:tab w:val="right" w:pos="9072"/>
      </w:tabs>
    </w:pPr>
  </w:style>
  <w:style w:type="character" w:customStyle="1" w:styleId="SidhuvudChar">
    <w:name w:val="Sidhuvud Char"/>
    <w:basedOn w:val="Standardstycketeckensnitt"/>
    <w:link w:val="Sidhuvud"/>
    <w:uiPriority w:val="99"/>
    <w:rsid w:val="00167DFC"/>
    <w:rPr>
      <w:sz w:val="22"/>
      <w:szCs w:val="22"/>
      <w:lang w:eastAsia="en-US"/>
    </w:rPr>
  </w:style>
  <w:style w:type="paragraph" w:styleId="Sidfot">
    <w:name w:val="footer"/>
    <w:basedOn w:val="Normal"/>
    <w:link w:val="SidfotChar"/>
    <w:uiPriority w:val="99"/>
    <w:unhideWhenUsed/>
    <w:rsid w:val="00167DFC"/>
    <w:pPr>
      <w:tabs>
        <w:tab w:val="center" w:pos="4536"/>
        <w:tab w:val="right" w:pos="9072"/>
      </w:tabs>
    </w:pPr>
  </w:style>
  <w:style w:type="character" w:customStyle="1" w:styleId="SidfotChar">
    <w:name w:val="Sidfot Char"/>
    <w:basedOn w:val="Standardstycketeckensnitt"/>
    <w:link w:val="Sidfot"/>
    <w:uiPriority w:val="99"/>
    <w:rsid w:val="00167DFC"/>
    <w:rPr>
      <w:sz w:val="22"/>
      <w:szCs w:val="22"/>
      <w:lang w:eastAsia="en-US"/>
    </w:rPr>
  </w:style>
  <w:style w:type="paragraph" w:styleId="Ballongtext">
    <w:name w:val="Balloon Text"/>
    <w:basedOn w:val="Normal"/>
    <w:link w:val="BallongtextChar"/>
    <w:uiPriority w:val="99"/>
    <w:semiHidden/>
    <w:unhideWhenUsed/>
    <w:rsid w:val="00167DFC"/>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167DFC"/>
    <w:rPr>
      <w:rFonts w:ascii="Tahoma" w:hAnsi="Tahoma" w:cs="Tahoma"/>
      <w:sz w:val="16"/>
      <w:szCs w:val="16"/>
      <w:lang w:eastAsia="en-US"/>
    </w:rPr>
  </w:style>
  <w:style w:type="character" w:styleId="Hyperlnk">
    <w:name w:val="Hyperlink"/>
    <w:basedOn w:val="Standardstycketeckensnitt"/>
    <w:uiPriority w:val="99"/>
    <w:unhideWhenUsed/>
    <w:rsid w:val="006D00F6"/>
    <w:rPr>
      <w:color w:val="0000FF"/>
      <w:u w:val="single"/>
    </w:rPr>
  </w:style>
  <w:style w:type="character" w:customStyle="1" w:styleId="Rubrik2Char">
    <w:name w:val="Rubrik 2 Char"/>
    <w:basedOn w:val="Standardstycketeckensnitt"/>
    <w:link w:val="Rubrik2"/>
    <w:rsid w:val="00F7787B"/>
    <w:rPr>
      <w:rFonts w:ascii="Times New Roman" w:eastAsia="Times New Roman" w:hAnsi="Times New Roman"/>
      <w:sz w:val="28"/>
      <w:szCs w:val="24"/>
    </w:rPr>
  </w:style>
  <w:style w:type="character" w:styleId="Platshllartext">
    <w:name w:val="Placeholder Text"/>
    <w:basedOn w:val="Standardstycketeckensnitt"/>
    <w:uiPriority w:val="99"/>
    <w:semiHidden/>
    <w:rsid w:val="0015250D"/>
    <w:rPr>
      <w:color w:val="808080"/>
    </w:rPr>
  </w:style>
  <w:style w:type="paragraph" w:styleId="Liststycke">
    <w:name w:val="List Paragraph"/>
    <w:basedOn w:val="Normal"/>
    <w:uiPriority w:val="34"/>
    <w:qFormat/>
    <w:rsid w:val="00E738AB"/>
    <w:pPr>
      <w:ind w:left="720"/>
      <w:contextualSpacing/>
    </w:pPr>
  </w:style>
  <w:style w:type="paragraph" w:styleId="Rubrik">
    <w:name w:val="Title"/>
    <w:basedOn w:val="Normal"/>
    <w:next w:val="Normal"/>
    <w:link w:val="RubrikChar"/>
    <w:uiPriority w:val="10"/>
    <w:qFormat/>
    <w:rsid w:val="0037298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372984"/>
    <w:rPr>
      <w:rFonts w:asciiTheme="majorHAnsi" w:eastAsiaTheme="majorEastAsia" w:hAnsiTheme="majorHAnsi" w:cstheme="majorBidi"/>
      <w:spacing w:val="-10"/>
      <w:kern w:val="28"/>
      <w:sz w:val="56"/>
      <w:szCs w:val="56"/>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nja\Downloads\Rutin-kr&#228;nkande-s&#228;rbehandling%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Rutin-kränkande-särbehandling (2)</Template>
  <TotalTime>5</TotalTime>
  <Pages>2</Pages>
  <Words>434</Words>
  <Characters>2303</Characters>
  <Application>Microsoft Office Word</Application>
  <DocSecurity>0</DocSecurity>
  <Lines>19</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Prevent</Company>
  <LinksUpToDate>false</LinksUpToDate>
  <CharactersWithSpaces>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ronja</dc:creator>
  <cp:lastModifiedBy>Ronja Brinkemar</cp:lastModifiedBy>
  <cp:revision>1</cp:revision>
  <dcterms:created xsi:type="dcterms:W3CDTF">2025-10-06T09:53:00Z</dcterms:created>
  <dcterms:modified xsi:type="dcterms:W3CDTF">2025-10-06T09:58:00Z</dcterms:modified>
</cp:coreProperties>
</file>